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3E" w:rsidRPr="0088006F" w:rsidRDefault="00F1353E" w:rsidP="00F1353E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8006F">
        <w:rPr>
          <w:rFonts w:ascii="Times New Roman" w:eastAsia="Calibri" w:hAnsi="Times New Roman" w:cs="Times New Roman"/>
          <w:noProof/>
          <w:sz w:val="26"/>
          <w:szCs w:val="26"/>
          <w:lang w:val="ru-RU" w:eastAsia="ru-RU"/>
        </w:rPr>
        <w:drawing>
          <wp:anchor distT="0" distB="0" distL="114935" distR="114935" simplePos="0" relativeHeight="251659264" behindDoc="1" locked="0" layoutInCell="1" allowOverlap="1" wp14:anchorId="61A1D1A7" wp14:editId="17F4D108">
            <wp:simplePos x="0" y="0"/>
            <wp:positionH relativeFrom="margin">
              <wp:posOffset>2847975</wp:posOffset>
            </wp:positionH>
            <wp:positionV relativeFrom="paragraph">
              <wp:posOffset>0</wp:posOffset>
            </wp:positionV>
            <wp:extent cx="46609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305" y="21268"/>
                <wp:lineTo x="203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53E" w:rsidRPr="0088006F" w:rsidRDefault="00F1353E" w:rsidP="00F1353E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F1353E" w:rsidRPr="0088006F" w:rsidRDefault="00F1353E" w:rsidP="00F1353E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8006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</w:t>
      </w:r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епартамент образования Мэрии г. Грозного</w:t>
      </w:r>
      <w:r w:rsidRPr="0088006F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88006F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Муниципальное бюджетное общеобразовательное учреждение 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88006F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«Средняя общеобразовательная школа № 67» г. Грозного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(МБОУ «СОШ № 67» г. Грозного</w:t>
      </w:r>
      <w:r w:rsidRPr="0088006F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)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Соьлжа-ГIалин</w:t>
      </w:r>
      <w:proofErr w:type="spellEnd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Мэрин</w:t>
      </w:r>
      <w:proofErr w:type="spellEnd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дешаран</w:t>
      </w:r>
      <w:proofErr w:type="spellEnd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Департамент</w:t>
      </w:r>
      <w:r w:rsidRPr="008800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Соьлжа-Г1алин 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муниципальни</w:t>
      </w:r>
      <w:proofErr w:type="spellEnd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бюджетни</w:t>
      </w:r>
      <w:proofErr w:type="spellEnd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йукъардешаран</w:t>
      </w:r>
      <w:proofErr w:type="spellEnd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хьукмат</w:t>
      </w:r>
      <w:proofErr w:type="spellEnd"/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Соьлжа-Г1алин «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уккъера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йукъардешаран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школа № 67</w:t>
      </w:r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» 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(Соьлжа-Г1алин 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МБЙХь</w:t>
      </w:r>
      <w:proofErr w:type="spellEnd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«ЙЙШ № 67»)</w:t>
      </w:r>
    </w:p>
    <w:p w:rsidR="00F1353E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6282F"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val="ru-RU" w:eastAsia="ru-RU"/>
        </w:rPr>
        <w:t>П Р И К А З</w:t>
      </w:r>
    </w:p>
    <w:tbl>
      <w:tblPr>
        <w:tblStyle w:val="13"/>
        <w:tblW w:w="9606" w:type="dxa"/>
        <w:tblLook w:val="04A0" w:firstRow="1" w:lastRow="0" w:firstColumn="1" w:lastColumn="0" w:noHBand="0" w:noVBand="1"/>
      </w:tblPr>
      <w:tblGrid>
        <w:gridCol w:w="2564"/>
        <w:gridCol w:w="5437"/>
        <w:gridCol w:w="1605"/>
      </w:tblGrid>
      <w:tr w:rsidR="00F1353E" w:rsidRPr="0088006F" w:rsidTr="002B293E"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3E" w:rsidRPr="00FB742C" w:rsidRDefault="00FB742C" w:rsidP="002B293E">
            <w:pPr>
              <w:jc w:val="center"/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</w:pPr>
            <w:r w:rsidRPr="00FB742C"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  <w:t>11.02</w:t>
            </w:r>
            <w:r w:rsidR="00F1353E" w:rsidRPr="00FB742C"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  <w:t>.2024 г.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53E" w:rsidRPr="00FB742C" w:rsidRDefault="00F1353E" w:rsidP="002B293E">
            <w:pPr>
              <w:jc w:val="right"/>
              <w:rPr>
                <w:rFonts w:ascii="Calibri" w:eastAsia="Calibri" w:hAnsi="Calibri"/>
                <w:color w:val="000000" w:themeColor="text1"/>
                <w:sz w:val="26"/>
                <w:szCs w:val="26"/>
              </w:rPr>
            </w:pPr>
            <w:r w:rsidRPr="00FB742C">
              <w:rPr>
                <w:rFonts w:ascii="Calibri" w:eastAsia="Calibri" w:hAnsi="Calibri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3E" w:rsidRPr="00FB742C" w:rsidRDefault="00FB742C" w:rsidP="002B293E">
            <w:pPr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</w:pPr>
            <w:r w:rsidRPr="00FB742C"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  <w:t xml:space="preserve"> 144</w:t>
            </w:r>
            <w:r w:rsidR="00F1353E" w:rsidRPr="00FB742C"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  <w:t>/39-01</w:t>
            </w:r>
          </w:p>
        </w:tc>
      </w:tr>
    </w:tbl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г. Грозный</w:t>
      </w:r>
    </w:p>
    <w:p w:rsidR="00F1353E" w:rsidRPr="0088006F" w:rsidRDefault="00F1353E" w:rsidP="00F1353E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03C01" w:rsidRPr="00CB70B7" w:rsidRDefault="00824ED6" w:rsidP="00030AC9">
      <w:pPr>
        <w:spacing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Об организации </w:t>
      </w:r>
      <w:r w:rsidR="007A7192"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индивидуальной работы с обучающимися</w:t>
      </w:r>
      <w:r w:rsidR="00030AC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7A7192"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испытывающими трудности в обучении</w:t>
      </w:r>
      <w:r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в</w:t>
      </w:r>
      <w:r w:rsidR="00F1353E"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МБОУ </w:t>
      </w:r>
      <w:r w:rsidR="00F1353E"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«СОШ № 67» г. Грозного</w:t>
      </w:r>
    </w:p>
    <w:p w:rsidR="00203C01" w:rsidRPr="00CB70B7" w:rsidRDefault="00824ED6" w:rsidP="00030AC9">
      <w:pPr>
        <w:spacing w:after="0" w:afterAutospacing="0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На основании статьи 28 Федерального закона от 29.12.2012 № 273-ФЗ «Об образовании в Российской Федерации»</w:t>
      </w:r>
      <w:r w:rsidR="00404D8C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="00C11297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в целях организации работы по повышению </w:t>
      </w:r>
      <w:proofErr w:type="gramStart"/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 показателей</w:t>
      </w:r>
      <w:proofErr w:type="gramEnd"/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C11297" w:rsidRPr="00CB70B7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МБОУ </w:t>
      </w:r>
      <w:r w:rsidR="00C11297" w:rsidRPr="00CB70B7">
        <w:rPr>
          <w:rFonts w:hAnsi="Times New Roman" w:cs="Times New Roman"/>
          <w:color w:val="000000"/>
          <w:sz w:val="26"/>
          <w:szCs w:val="26"/>
          <w:lang w:val="ru-RU"/>
        </w:rPr>
        <w:t>«СОШ № 67» г. Грозного</w:t>
      </w:r>
      <w:r w:rsid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п р и к а з ы в а ю:</w:t>
      </w:r>
    </w:p>
    <w:p w:rsidR="00824ED6" w:rsidRPr="00CB70B7" w:rsidRDefault="00CB70B7" w:rsidP="00030AC9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FF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1.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7A7192" w:rsidRPr="00CB70B7">
        <w:rPr>
          <w:rFonts w:hAnsi="Times New Roman" w:cs="Times New Roman"/>
          <w:color w:val="000000"/>
          <w:sz w:val="26"/>
          <w:szCs w:val="26"/>
          <w:lang w:val="ru-RU"/>
        </w:rPr>
        <w:t>Назначить ответственным за организацию работы с обучающимися</w:t>
      </w:r>
      <w:r w:rsidR="00404D8C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="007A7192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имеющими т</w:t>
      </w:r>
      <w:bookmarkStart w:id="0" w:name="_GoBack"/>
      <w:r w:rsidR="007A7192" w:rsidRPr="006B75B3">
        <w:rPr>
          <w:rFonts w:hAnsi="Times New Roman" w:cs="Times New Roman"/>
          <w:color w:val="000000"/>
          <w:sz w:val="24"/>
          <w:szCs w:val="24"/>
          <w:lang w:val="ru-RU"/>
        </w:rPr>
        <w:t>рудности в освоении основных образовательных программ</w:t>
      </w:r>
      <w:r w:rsidR="00404D8C" w:rsidRPr="006B75B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7A7192" w:rsidRPr="006B75B3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УР М.Ш </w:t>
      </w:r>
      <w:proofErr w:type="spellStart"/>
      <w:r w:rsidR="007A7192" w:rsidRPr="006B75B3">
        <w:rPr>
          <w:rFonts w:hAnsi="Times New Roman" w:cs="Times New Roman"/>
          <w:color w:val="000000" w:themeColor="text1"/>
          <w:sz w:val="24"/>
          <w:szCs w:val="24"/>
          <w:lang w:val="ru-RU"/>
        </w:rPr>
        <w:t>Байсултанову</w:t>
      </w:r>
      <w:proofErr w:type="spellEnd"/>
      <w:r w:rsidR="00404D8C" w:rsidRPr="006B75B3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  <w:r w:rsidR="007A7192" w:rsidRPr="006B75B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bookmarkEnd w:id="0"/>
    </w:p>
    <w:p w:rsidR="00824ED6" w:rsidRPr="00CB70B7" w:rsidRDefault="00CB70B7" w:rsidP="00030AC9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="00404D8C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Провести </w:t>
      </w:r>
      <w:r w:rsidR="007A7192" w:rsidRPr="00CB70B7">
        <w:rPr>
          <w:rFonts w:hAnsi="Times New Roman" w:cs="Times New Roman"/>
          <w:color w:val="000000"/>
          <w:sz w:val="26"/>
          <w:szCs w:val="26"/>
          <w:lang w:val="ru-RU"/>
        </w:rPr>
        <w:t>анализ</w:t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="00030AC9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>результатов</w:t>
      </w:r>
      <w:proofErr w:type="gramEnd"/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по уровням образования по итогам триместра</w:t>
      </w:r>
      <w:r w:rsidR="00404D8C">
        <w:rPr>
          <w:rFonts w:hAnsi="Times New Roman" w:cs="Times New Roman"/>
          <w:color w:val="000000"/>
          <w:sz w:val="26"/>
          <w:szCs w:val="26"/>
          <w:lang w:val="ru-RU"/>
        </w:rPr>
        <w:t>, на выявление</w:t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404D8C">
        <w:rPr>
          <w:rFonts w:hAnsi="Times New Roman" w:cs="Times New Roman"/>
          <w:color w:val="000000"/>
          <w:sz w:val="26"/>
          <w:szCs w:val="26"/>
          <w:lang w:val="ru-RU"/>
        </w:rPr>
        <w:t>обучающих</w:t>
      </w:r>
      <w:r w:rsidR="00404D8C" w:rsidRPr="00404D8C">
        <w:rPr>
          <w:rFonts w:hAnsi="Times New Roman" w:cs="Times New Roman"/>
          <w:color w:val="000000"/>
          <w:sz w:val="26"/>
          <w:szCs w:val="26"/>
          <w:lang w:val="ru-RU"/>
        </w:rPr>
        <w:t>ся</w:t>
      </w:r>
      <w:r w:rsidR="00404D8C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="00404D8C" w:rsidRPr="00404D8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404D8C">
        <w:rPr>
          <w:rFonts w:hAnsi="Times New Roman" w:cs="Times New Roman"/>
          <w:color w:val="000000"/>
          <w:sz w:val="26"/>
          <w:szCs w:val="26"/>
          <w:lang w:val="ru-RU"/>
        </w:rPr>
        <w:t>имеющих</w:t>
      </w:r>
      <w:r w:rsidR="00404D8C" w:rsidRPr="00404D8C">
        <w:rPr>
          <w:rFonts w:hAnsi="Times New Roman" w:cs="Times New Roman"/>
          <w:color w:val="000000"/>
          <w:sz w:val="26"/>
          <w:szCs w:val="26"/>
          <w:lang w:val="ru-RU"/>
        </w:rPr>
        <w:t xml:space="preserve"> трудности в освоении основных образовательных программ</w:t>
      </w:r>
    </w:p>
    <w:p w:rsidR="00E97FD6" w:rsidRPr="00CB70B7" w:rsidRDefault="00CB70B7" w:rsidP="00030AC9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3.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Педагогу-психологу провести соответствующую диагностику по определению факторов, влияющих на формирование трудностей в обучении. </w:t>
      </w:r>
    </w:p>
    <w:p w:rsidR="00824ED6" w:rsidRPr="00CB70B7" w:rsidRDefault="00CB70B7" w:rsidP="00030AC9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4.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При наличии фактора трудной жизненной ситуации </w:t>
      </w:r>
      <w:r w:rsidR="00FB742C">
        <w:rPr>
          <w:rFonts w:hAnsi="Times New Roman" w:cs="Times New Roman"/>
          <w:color w:val="000000"/>
          <w:sz w:val="26"/>
          <w:szCs w:val="26"/>
          <w:lang w:val="ru-RU"/>
        </w:rPr>
        <w:t xml:space="preserve">педагогу-психологу проводить индивидуальные </w:t>
      </w:r>
      <w:r w:rsidR="00404D8C">
        <w:rPr>
          <w:rFonts w:hAnsi="Times New Roman" w:cs="Times New Roman"/>
          <w:color w:val="000000"/>
          <w:sz w:val="26"/>
          <w:szCs w:val="26"/>
          <w:lang w:val="ru-RU"/>
        </w:rPr>
        <w:t>работу</w:t>
      </w:r>
      <w:r w:rsidR="00FB742C">
        <w:rPr>
          <w:rFonts w:hAnsi="Times New Roman" w:cs="Times New Roman"/>
          <w:color w:val="000000"/>
          <w:sz w:val="26"/>
          <w:szCs w:val="26"/>
          <w:lang w:val="ru-RU"/>
        </w:rPr>
        <w:t xml:space="preserve"> с обучающимися, а также </w:t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>социальному педагогу совместно с классным руководителем осуществить работу с родителями (законными представителями) по усилению родительского контроля за результатами образовательной деятельности</w:t>
      </w:r>
      <w:r w:rsidR="00404D8C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203C01" w:rsidRPr="00CB70B7" w:rsidRDefault="00CB70B7" w:rsidP="00030AC9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5.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>Ответственным за выполнение конкретных мероприятий обеспечить выполнение соответствующих мероприятий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, п</w:t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ри невозможности или нецелесообразности исполнения мероприятий сообщить об этом ответственному за </w:t>
      </w:r>
      <w:proofErr w:type="spellStart"/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proofErr w:type="spellEnd"/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организацию работы с обучающимися имеющими трудности в освоении основных образовательных программ, </w:t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>с целью их корректировки.</w:t>
      </w:r>
    </w:p>
    <w:p w:rsidR="00CB70B7" w:rsidRPr="00CB70B7" w:rsidRDefault="00CB70B7" w:rsidP="00030AC9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>6.</w:t>
      </w:r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Заместителю директора по ИКТ </w:t>
      </w:r>
      <w:proofErr w:type="spellStart"/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>Яскаеву</w:t>
      </w:r>
      <w:proofErr w:type="spellEnd"/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А.А. разместить настоящий приказ на официальном сайте 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МБОУ «СОШ № 67» г. Грозного.</w:t>
      </w:r>
    </w:p>
    <w:p w:rsidR="00CB70B7" w:rsidRPr="00CB70B7" w:rsidRDefault="00CB70B7" w:rsidP="00030AC9">
      <w:pPr>
        <w:spacing w:before="0" w:beforeAutospacing="0" w:after="0" w:afterAutospacing="0" w:line="259" w:lineRule="auto"/>
        <w:ind w:right="-329" w:firstLine="56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>7.</w:t>
      </w:r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ab/>
        <w:t>Контроль за исполнением настоящего приказа оставляю за собой.</w:t>
      </w:r>
    </w:p>
    <w:p w:rsidR="00404D8C" w:rsidRPr="00CB70B7" w:rsidRDefault="00CB70B7" w:rsidP="00CB70B7">
      <w:pPr>
        <w:ind w:right="-187" w:firstLine="567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Директор                                                                                         Х.Л. Солсанова</w:t>
      </w:r>
    </w:p>
    <w:p w:rsidR="00CB70B7" w:rsidRDefault="00CB70B7" w:rsidP="00030AC9">
      <w:pPr>
        <w:tabs>
          <w:tab w:val="left" w:pos="924"/>
        </w:tabs>
        <w:spacing w:before="0" w:beforeAutospacing="0" w:after="0" w:afterAutospacing="0" w:line="268" w:lineRule="auto"/>
        <w:ind w:right="58" w:firstLine="698"/>
        <w:jc w:val="both"/>
        <w:rPr>
          <w:rFonts w:ascii="Times New Roman" w:eastAsia="Arial" w:hAnsi="Times New Roman" w:cs="Arial"/>
          <w:color w:val="000000"/>
          <w:sz w:val="26"/>
          <w:szCs w:val="26"/>
          <w:lang w:val="ru-RU" w:eastAsia="ru-RU"/>
        </w:rPr>
      </w:pPr>
      <w:r w:rsidRPr="00CB70B7">
        <w:rPr>
          <w:rFonts w:ascii="Times New Roman" w:eastAsia="Arial" w:hAnsi="Times New Roman" w:cs="Arial"/>
          <w:color w:val="000000"/>
          <w:sz w:val="26"/>
          <w:szCs w:val="26"/>
          <w:lang w:val="ru-RU" w:eastAsia="ru-RU"/>
        </w:rPr>
        <w:t>Ознакомлены:</w:t>
      </w:r>
    </w:p>
    <w:tbl>
      <w:tblPr>
        <w:tblStyle w:val="11"/>
        <w:tblW w:w="985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4770"/>
      </w:tblGrid>
      <w:tr w:rsidR="00CB70B7" w:rsidRPr="00CB70B7" w:rsidTr="00030AC9">
        <w:trPr>
          <w:trHeight w:val="616"/>
        </w:trPr>
        <w:tc>
          <w:tcPr>
            <w:tcW w:w="5088" w:type="dxa"/>
          </w:tcPr>
          <w:p w:rsidR="00CB70B7" w:rsidRPr="00030AC9" w:rsidRDefault="00CB70B7" w:rsidP="00030AC9">
            <w:pPr>
              <w:tabs>
                <w:tab w:val="left" w:pos="924"/>
              </w:tabs>
              <w:spacing w:line="268" w:lineRule="auto"/>
              <w:ind w:right="-3513" w:firstLine="176"/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030AC9">
              <w:rPr>
                <w:rFonts w:ascii="Times New Roman" w:eastAsia="Arial" w:hAnsi="Times New Roman" w:cs="Arial"/>
                <w:color w:val="000000"/>
              </w:rPr>
              <w:t>_____________       ____________</w:t>
            </w:r>
          </w:p>
          <w:p w:rsidR="00CB70B7" w:rsidRPr="00030AC9" w:rsidRDefault="00CB70B7" w:rsidP="00030AC9">
            <w:pPr>
              <w:spacing w:line="268" w:lineRule="auto"/>
              <w:ind w:right="-3513" w:firstLine="176"/>
              <w:jc w:val="both"/>
              <w:rPr>
                <w:rFonts w:ascii="Arial" w:eastAsia="Arial" w:hAnsi="Arial" w:cs="Arial"/>
                <w:color w:val="000000"/>
              </w:rPr>
            </w:pPr>
            <w:r w:rsidRPr="00030AC9">
              <w:rPr>
                <w:rFonts w:ascii="Times New Roman" w:eastAsia="Arial" w:hAnsi="Times New Roman" w:cs="Arial"/>
                <w:color w:val="000000"/>
              </w:rPr>
              <w:t>подпись     расшифровка</w:t>
            </w:r>
          </w:p>
        </w:tc>
        <w:tc>
          <w:tcPr>
            <w:tcW w:w="4770" w:type="dxa"/>
          </w:tcPr>
          <w:p w:rsidR="00CB70B7" w:rsidRPr="00030AC9" w:rsidRDefault="00CB70B7" w:rsidP="00030AC9">
            <w:pPr>
              <w:tabs>
                <w:tab w:val="left" w:pos="924"/>
              </w:tabs>
              <w:spacing w:line="268" w:lineRule="auto"/>
              <w:ind w:right="-3513" w:firstLine="176"/>
              <w:jc w:val="both"/>
              <w:rPr>
                <w:rFonts w:ascii="Times New Roman" w:eastAsia="Arial" w:hAnsi="Times New Roman" w:cs="Arial"/>
                <w:color w:val="000000"/>
              </w:rPr>
            </w:pPr>
            <w:r w:rsidRPr="00030AC9">
              <w:rPr>
                <w:rFonts w:ascii="Times New Roman" w:eastAsia="Arial" w:hAnsi="Times New Roman" w:cs="Arial"/>
                <w:color w:val="000000"/>
              </w:rPr>
              <w:t>_____________       ____________</w:t>
            </w:r>
          </w:p>
          <w:p w:rsidR="00CB70B7" w:rsidRPr="00030AC9" w:rsidRDefault="00CB70B7" w:rsidP="00030AC9">
            <w:pPr>
              <w:spacing w:line="268" w:lineRule="auto"/>
              <w:ind w:right="-3513" w:firstLine="698"/>
              <w:jc w:val="both"/>
              <w:rPr>
                <w:rFonts w:ascii="Arial" w:eastAsia="Arial" w:hAnsi="Arial" w:cs="Arial"/>
                <w:color w:val="000000"/>
              </w:rPr>
            </w:pPr>
            <w:r w:rsidRPr="00030AC9">
              <w:rPr>
                <w:rFonts w:ascii="Times New Roman" w:eastAsia="Arial" w:hAnsi="Times New Roman" w:cs="Arial"/>
                <w:color w:val="000000"/>
              </w:rPr>
              <w:t>подпись     расшифровка</w:t>
            </w:r>
          </w:p>
        </w:tc>
      </w:tr>
    </w:tbl>
    <w:p w:rsidR="00203C01" w:rsidRPr="00CB70B7" w:rsidRDefault="00203C01" w:rsidP="00030AC9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sectPr w:rsidR="00203C01" w:rsidRPr="00CB70B7" w:rsidSect="00030AC9">
      <w:pgSz w:w="11907" w:h="16839"/>
      <w:pgMar w:top="142" w:right="992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04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17C3D"/>
    <w:multiLevelType w:val="hybridMultilevel"/>
    <w:tmpl w:val="7A081884"/>
    <w:lvl w:ilvl="0" w:tplc="FF3064C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0AC9"/>
    <w:rsid w:val="00203C01"/>
    <w:rsid w:val="002D33B1"/>
    <w:rsid w:val="002D3591"/>
    <w:rsid w:val="003514A0"/>
    <w:rsid w:val="0035390D"/>
    <w:rsid w:val="00404D8C"/>
    <w:rsid w:val="004F7E17"/>
    <w:rsid w:val="005A05CE"/>
    <w:rsid w:val="00653AF6"/>
    <w:rsid w:val="006B75B3"/>
    <w:rsid w:val="007A7192"/>
    <w:rsid w:val="00824ED6"/>
    <w:rsid w:val="009E2A6C"/>
    <w:rsid w:val="00B73A5A"/>
    <w:rsid w:val="00C11297"/>
    <w:rsid w:val="00CB70B7"/>
    <w:rsid w:val="00CD51A1"/>
    <w:rsid w:val="00E438A1"/>
    <w:rsid w:val="00E97FD6"/>
    <w:rsid w:val="00F01E19"/>
    <w:rsid w:val="00F1353E"/>
    <w:rsid w:val="00FB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7EA78-D5FF-4A1B-8DE1-AB7FE0EC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3"/>
    <w:basedOn w:val="a1"/>
    <w:next w:val="a3"/>
    <w:rsid w:val="00F1353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35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next w:val="a4"/>
    <w:uiPriority w:val="40"/>
    <w:rsid w:val="00CB70B7"/>
    <w:pPr>
      <w:spacing w:before="0" w:beforeAutospacing="0" w:after="0" w:afterAutospacing="0"/>
    </w:pPr>
    <w:rPr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5">
    <w:name w:val="List Paragraph"/>
    <w:basedOn w:val="a"/>
    <w:uiPriority w:val="34"/>
    <w:qFormat/>
    <w:rsid w:val="00CB70B7"/>
    <w:pPr>
      <w:ind w:left="720"/>
      <w:contextualSpacing/>
    </w:pPr>
  </w:style>
  <w:style w:type="table" w:styleId="a4">
    <w:name w:val="Grid Table Light"/>
    <w:basedOn w:val="a1"/>
    <w:uiPriority w:val="40"/>
    <w:rsid w:val="00CB70B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51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Хеди</dc:creator>
  <dc:description>Подготовлено экспертами Актион-МЦФЭР</dc:description>
  <cp:lastModifiedBy>Хеди Солсанова</cp:lastModifiedBy>
  <cp:revision>7</cp:revision>
  <cp:lastPrinted>2024-03-17T18:04:00Z</cp:lastPrinted>
  <dcterms:created xsi:type="dcterms:W3CDTF">2024-03-17T18:05:00Z</dcterms:created>
  <dcterms:modified xsi:type="dcterms:W3CDTF">2024-05-17T21:36:00Z</dcterms:modified>
</cp:coreProperties>
</file>