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745A" w:rsidRPr="00042533" w:rsidRDefault="00F4745A" w:rsidP="00F4745A">
      <w:pPr>
        <w:ind w:firstLine="426"/>
        <w:jc w:val="right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</w:pPr>
      <w:r w:rsidRPr="00042533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  <w:t>Приложение № 1 к ООП ООО</w:t>
      </w:r>
    </w:p>
    <w:p w:rsidR="00F4745A" w:rsidRPr="00260D42" w:rsidRDefault="00F4745A" w:rsidP="00F4745A">
      <w:pPr>
        <w:autoSpaceDE w:val="0"/>
        <w:autoSpaceDN w:val="0"/>
        <w:spacing w:after="0" w:line="228" w:lineRule="auto"/>
        <w:ind w:left="1134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4745A" w:rsidRPr="00260D42" w:rsidRDefault="00F4745A" w:rsidP="00F4745A">
      <w:pPr>
        <w:autoSpaceDE w:val="0"/>
        <w:autoSpaceDN w:val="0"/>
        <w:spacing w:before="670" w:after="0" w:line="228" w:lineRule="auto"/>
        <w:ind w:left="851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Министерство образования и науки Чеченской Республики</w:t>
      </w:r>
    </w:p>
    <w:p w:rsidR="00F4745A" w:rsidRPr="00FA2E83" w:rsidRDefault="00F4745A" w:rsidP="00F4745A">
      <w:pPr>
        <w:autoSpaceDE w:val="0"/>
        <w:autoSpaceDN w:val="0"/>
        <w:spacing w:before="670" w:after="1376" w:line="228" w:lineRule="auto"/>
        <w:ind w:left="426" w:right="3543"/>
        <w:jc w:val="right"/>
        <w:rPr>
          <w:rFonts w:ascii="Times New Roman" w:hAnsi="Times New Roman" w:cs="Times New Roman"/>
          <w:sz w:val="24"/>
          <w:szCs w:val="24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FA2E8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«СОШ № 67» г. Грозного</w:t>
      </w:r>
    </w:p>
    <w:tbl>
      <w:tblPr>
        <w:tblW w:w="1020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968"/>
        <w:gridCol w:w="3685"/>
        <w:gridCol w:w="2554"/>
      </w:tblGrid>
      <w:tr w:rsidR="00F4745A" w:rsidRPr="00FA2E83" w:rsidTr="007D3B93">
        <w:trPr>
          <w:trHeight w:val="274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autoSpaceDE w:val="0"/>
              <w:autoSpaceDN w:val="0"/>
              <w:spacing w:before="48" w:after="0" w:line="228" w:lineRule="auto"/>
              <w:ind w:left="-851" w:right="-215"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РАССМОТРЕНО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autoSpaceDE w:val="0"/>
              <w:autoSpaceDN w:val="0"/>
              <w:spacing w:before="48"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55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autoSpaceDE w:val="0"/>
              <w:autoSpaceDN w:val="0"/>
              <w:spacing w:before="60" w:after="0" w:line="228" w:lineRule="auto"/>
              <w:ind w:left="14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F4745A" w:rsidRPr="00FA2E83" w:rsidTr="007D3B93">
        <w:trPr>
          <w:trHeight w:hRule="exact" w:val="276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МО филологического цикла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tabs>
                <w:tab w:val="left" w:pos="2410"/>
              </w:tabs>
              <w:autoSpaceDE w:val="0"/>
              <w:autoSpaceDN w:val="0"/>
              <w:spacing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554" w:type="dxa"/>
            <w:vMerge/>
            <w:vAlign w:val="center"/>
            <w:hideMark/>
          </w:tcPr>
          <w:p w:rsidR="00F4745A" w:rsidRPr="00FA2E83" w:rsidRDefault="00F4745A" w:rsidP="007D3B9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745A" w:rsidRPr="00FA2E83" w:rsidRDefault="00F4745A" w:rsidP="00F4745A">
      <w:pPr>
        <w:autoSpaceDE w:val="0"/>
        <w:autoSpaceDN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47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770"/>
        <w:gridCol w:w="4437"/>
        <w:gridCol w:w="3264"/>
      </w:tblGrid>
      <w:tr w:rsidR="00F4745A" w:rsidRPr="00FA2E83" w:rsidTr="00F4745A">
        <w:trPr>
          <w:trHeight w:hRule="exact" w:val="438"/>
        </w:trPr>
        <w:tc>
          <w:tcPr>
            <w:tcW w:w="277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autoSpaceDE w:val="0"/>
              <w:autoSpaceDN w:val="0"/>
              <w:spacing w:before="106" w:after="0" w:line="228" w:lineRule="auto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Протокол №1</w:t>
            </w:r>
          </w:p>
        </w:tc>
        <w:tc>
          <w:tcPr>
            <w:tcW w:w="443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autoSpaceDE w:val="0"/>
              <w:autoSpaceDN w:val="0"/>
              <w:spacing w:before="60" w:after="0" w:line="228" w:lineRule="auto"/>
              <w:ind w:left="1449" w:right="-18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__________П.М. Мутаева</w:t>
            </w:r>
          </w:p>
        </w:tc>
        <w:tc>
          <w:tcPr>
            <w:tcW w:w="326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autoSpaceDE w:val="0"/>
              <w:autoSpaceDN w:val="0"/>
              <w:spacing w:before="106" w:after="0" w:line="228" w:lineRule="auto"/>
              <w:ind w:left="870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Приказ № 97-1\01-55</w:t>
            </w:r>
          </w:p>
        </w:tc>
      </w:tr>
      <w:tr w:rsidR="00F4745A" w:rsidRPr="00FA2E83" w:rsidTr="00F4745A">
        <w:trPr>
          <w:trHeight w:hRule="exact" w:val="509"/>
        </w:trPr>
        <w:tc>
          <w:tcPr>
            <w:tcW w:w="277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от "30" августа 2022 г.</w:t>
            </w:r>
          </w:p>
        </w:tc>
        <w:tc>
          <w:tcPr>
            <w:tcW w:w="44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5A" w:rsidRPr="00FA2E83" w:rsidRDefault="00F4745A" w:rsidP="007D3B93">
            <w:pPr>
              <w:autoSpaceDE w:val="0"/>
              <w:autoSpaceDN w:val="0"/>
              <w:spacing w:before="106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745A" w:rsidRPr="00FA2E83" w:rsidRDefault="00F4745A" w:rsidP="007D3B93">
            <w:pPr>
              <w:autoSpaceDE w:val="0"/>
              <w:autoSpaceDN w:val="0"/>
              <w:spacing w:before="94" w:after="0" w:line="228" w:lineRule="auto"/>
              <w:ind w:left="161" w:right="-6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"31" августа 2022 г.</w:t>
            </w:r>
          </w:p>
        </w:tc>
      </w:tr>
      <w:tr w:rsidR="00F4745A" w:rsidRPr="00FA2E83" w:rsidTr="00F4745A">
        <w:trPr>
          <w:trHeight w:hRule="exact" w:val="460"/>
        </w:trPr>
        <w:tc>
          <w:tcPr>
            <w:tcW w:w="2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5A" w:rsidRPr="00FA2E83" w:rsidRDefault="00F4745A" w:rsidP="007D3B93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5A" w:rsidRPr="00FA2E83" w:rsidRDefault="00F4745A" w:rsidP="007D3B93">
            <w:pPr>
              <w:autoSpaceDE w:val="0"/>
              <w:autoSpaceDN w:val="0"/>
              <w:spacing w:before="94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5A" w:rsidRPr="00FA2E83" w:rsidRDefault="00F4745A" w:rsidP="007D3B93">
            <w:pPr>
              <w:autoSpaceDE w:val="0"/>
              <w:autoSpaceDN w:val="0"/>
              <w:spacing w:before="94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745A" w:rsidRPr="00FA2E83" w:rsidRDefault="00F4745A" w:rsidP="00F4745A">
      <w:pPr>
        <w:autoSpaceDE w:val="0"/>
        <w:autoSpaceDN w:val="0"/>
        <w:spacing w:before="978" w:after="0" w:line="228" w:lineRule="auto"/>
        <w:ind w:right="3080"/>
        <w:jc w:val="center"/>
        <w:rPr>
          <w:rFonts w:ascii="Times New Roman" w:hAnsi="Times New Roman" w:cs="Times New Roman"/>
          <w:sz w:val="24"/>
          <w:szCs w:val="24"/>
        </w:rPr>
      </w:pPr>
      <w:r w:rsidRPr="00FA2E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РАБОЧАЯ ПРОГРАММА</w:t>
      </w:r>
    </w:p>
    <w:p w:rsidR="00F4745A" w:rsidRPr="00260D42" w:rsidRDefault="00F4745A" w:rsidP="00F4745A">
      <w:pPr>
        <w:autoSpaceDE w:val="0"/>
        <w:autoSpaceDN w:val="0"/>
        <w:spacing w:before="310" w:after="0" w:line="228" w:lineRule="auto"/>
        <w:ind w:right="20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ОСНОВНОГО</w:t>
      </w: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ОБЩЕГО ОБРАЗОВАНИЯ</w:t>
      </w:r>
    </w:p>
    <w:p w:rsidR="00F4745A" w:rsidRPr="00260D42" w:rsidRDefault="00F4745A" w:rsidP="00F4745A">
      <w:pPr>
        <w:autoSpaceDE w:val="0"/>
        <w:autoSpaceDN w:val="0"/>
        <w:spacing w:before="70" w:after="0" w:line="228" w:lineRule="auto"/>
        <w:ind w:right="25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4745A" w:rsidRPr="00260D42" w:rsidRDefault="00F4745A" w:rsidP="00F4745A">
      <w:pPr>
        <w:autoSpaceDE w:val="0"/>
        <w:autoSpaceDN w:val="0"/>
        <w:spacing w:before="70" w:after="0" w:line="228" w:lineRule="auto"/>
        <w:ind w:right="4412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4745A" w:rsidRPr="00260D42" w:rsidRDefault="00F4745A" w:rsidP="00F4745A">
      <w:pPr>
        <w:autoSpaceDE w:val="0"/>
        <w:autoSpaceDN w:val="0"/>
        <w:spacing w:before="70" w:after="0" w:line="228" w:lineRule="auto"/>
        <w:ind w:right="209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F4745A" w:rsidRPr="00260D42" w:rsidRDefault="00F4745A" w:rsidP="00F4745A">
      <w:pPr>
        <w:autoSpaceDE w:val="0"/>
        <w:autoSpaceDN w:val="0"/>
        <w:spacing w:before="70" w:after="0" w:line="228" w:lineRule="auto"/>
        <w:ind w:righ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Иностранный язык (английский)</w:t>
      </w: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F4745A" w:rsidRPr="00260D42" w:rsidRDefault="00F4745A" w:rsidP="00F4745A">
      <w:pPr>
        <w:tabs>
          <w:tab w:val="left" w:pos="2448"/>
        </w:tabs>
        <w:autoSpaceDE w:val="0"/>
        <w:autoSpaceDN w:val="0"/>
        <w:spacing w:before="70" w:after="0" w:line="228" w:lineRule="auto"/>
        <w:ind w:right="273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0D42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4745A" w:rsidRPr="00260D42" w:rsidRDefault="00F4745A" w:rsidP="00F4745A">
      <w:pPr>
        <w:autoSpaceDE w:val="0"/>
        <w:autoSpaceDN w:val="0"/>
        <w:spacing w:before="672" w:after="0" w:line="228" w:lineRule="auto"/>
        <w:ind w:right="195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5-9 классов</w:t>
      </w:r>
    </w:p>
    <w:p w:rsidR="00F4745A" w:rsidRPr="00260D42" w:rsidRDefault="00F4745A" w:rsidP="00F4745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745A" w:rsidRPr="00260D42" w:rsidRDefault="00F4745A" w:rsidP="00F4745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745A" w:rsidRPr="00260D42" w:rsidRDefault="00F4745A" w:rsidP="00F4745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4745A" w:rsidRPr="00260D42" w:rsidRDefault="00F4745A" w:rsidP="00F4745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745A" w:rsidRPr="00260D42" w:rsidRDefault="00F4745A" w:rsidP="00F4745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745A" w:rsidRDefault="00F4745A" w:rsidP="00F4745A">
      <w:pPr>
        <w:autoSpaceDE w:val="0"/>
        <w:autoSpaceDN w:val="0"/>
        <w:spacing w:after="0" w:line="228" w:lineRule="auto"/>
        <w:ind w:right="49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Грозный 2022</w:t>
      </w:r>
    </w:p>
    <w:p w:rsidR="00F4745A" w:rsidRDefault="00F4745A" w:rsidP="00F4745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:rsidR="002349EA" w:rsidRPr="002929F7" w:rsidRDefault="009D3ED6" w:rsidP="00DF2FDC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1.</w:t>
      </w:r>
      <w:r w:rsidR="00DF2FDC" w:rsidRPr="002929F7">
        <w:rPr>
          <w:b/>
          <w:bCs/>
          <w:color w:val="252525"/>
          <w:spacing w:val="-2"/>
          <w:sz w:val="28"/>
          <w:szCs w:val="28"/>
          <w:lang w:val="ru-RU"/>
        </w:rPr>
        <w:t>Пояснительная записка</w:t>
      </w:r>
    </w:p>
    <w:p w:rsidR="00F4745A" w:rsidRPr="00241F3D" w:rsidRDefault="00F4745A" w:rsidP="00F4745A">
      <w:pPr>
        <w:spacing w:after="0"/>
        <w:ind w:left="113" w:right="-8" w:firstLine="180"/>
        <w:jc w:val="both"/>
        <w:rPr>
          <w:sz w:val="24"/>
          <w:szCs w:val="24"/>
          <w:lang w:val="ru-RU"/>
        </w:rPr>
      </w:pPr>
      <w:r w:rsidRPr="00241F3D">
        <w:rPr>
          <w:sz w:val="24"/>
          <w:szCs w:val="24"/>
          <w:lang w:val="ru-RU"/>
        </w:rPr>
        <w:t>Рабочая программа учебного предмета «</w:t>
      </w:r>
      <w:r w:rsidRPr="00F4745A">
        <w:rPr>
          <w:rFonts w:eastAsia="Courier New"/>
          <w:color w:val="000000" w:themeColor="text1"/>
          <w:sz w:val="24"/>
          <w:szCs w:val="24"/>
          <w:lang w:val="ru-RU"/>
        </w:rPr>
        <w:t>Иностранный язык</w:t>
      </w:r>
      <w:r>
        <w:rPr>
          <w:rFonts w:eastAsia="Courier New"/>
          <w:color w:val="000000" w:themeColor="text1"/>
          <w:sz w:val="24"/>
          <w:szCs w:val="24"/>
          <w:lang w:val="ru-RU"/>
        </w:rPr>
        <w:t xml:space="preserve"> (английский)</w:t>
      </w:r>
      <w:r w:rsidRPr="00241F3D">
        <w:rPr>
          <w:sz w:val="24"/>
          <w:szCs w:val="24"/>
          <w:lang w:val="ru-RU"/>
        </w:rPr>
        <w:t xml:space="preserve">» на уровне </w:t>
      </w:r>
      <w:r>
        <w:rPr>
          <w:sz w:val="24"/>
          <w:szCs w:val="24"/>
          <w:lang w:val="ru-RU"/>
        </w:rPr>
        <w:t>основного</w:t>
      </w:r>
      <w:r w:rsidRPr="00241F3D">
        <w:rPr>
          <w:sz w:val="24"/>
          <w:szCs w:val="24"/>
          <w:lang w:val="ru-RU"/>
        </w:rPr>
        <w:t xml:space="preserve"> общего образования</w:t>
      </w:r>
      <w:r w:rsidRPr="00241F3D">
        <w:rPr>
          <w:spacing w:val="1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 xml:space="preserve">составлена на основе требований к результатам освоения основной образовательной программы </w:t>
      </w:r>
      <w:r>
        <w:rPr>
          <w:sz w:val="24"/>
          <w:szCs w:val="24"/>
          <w:lang w:val="ru-RU"/>
        </w:rPr>
        <w:t>основного</w:t>
      </w:r>
      <w:r w:rsidRPr="00241F3D">
        <w:rPr>
          <w:sz w:val="24"/>
          <w:szCs w:val="24"/>
          <w:lang w:val="ru-RU"/>
        </w:rPr>
        <w:t xml:space="preserve"> общего образования</w:t>
      </w:r>
      <w:r w:rsidRPr="00241F3D">
        <w:rPr>
          <w:spacing w:val="-58"/>
          <w:sz w:val="24"/>
          <w:szCs w:val="24"/>
          <w:lang w:val="ru-RU"/>
        </w:rPr>
        <w:t xml:space="preserve">  </w:t>
      </w:r>
      <w:r w:rsidRPr="00241F3D">
        <w:rPr>
          <w:sz w:val="24"/>
          <w:szCs w:val="24"/>
          <w:lang w:val="ru-RU"/>
        </w:rPr>
        <w:t>Федерального</w:t>
      </w:r>
      <w:r w:rsidRPr="00241F3D">
        <w:rPr>
          <w:spacing w:val="-5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государственного</w:t>
      </w:r>
      <w:r w:rsidRPr="00241F3D">
        <w:rPr>
          <w:spacing w:val="-4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образовательного</w:t>
      </w:r>
      <w:r w:rsidRPr="00241F3D">
        <w:rPr>
          <w:spacing w:val="-5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стандарта</w:t>
      </w:r>
      <w:r w:rsidRPr="00241F3D">
        <w:rPr>
          <w:spacing w:val="-4"/>
          <w:sz w:val="24"/>
          <w:szCs w:val="24"/>
          <w:lang w:val="ru-RU"/>
        </w:rPr>
        <w:t xml:space="preserve"> </w:t>
      </w:r>
      <w:r w:rsidR="00D66257">
        <w:rPr>
          <w:sz w:val="24"/>
          <w:szCs w:val="24"/>
          <w:lang w:val="ru-RU"/>
        </w:rPr>
        <w:t>основного</w:t>
      </w:r>
      <w:bookmarkStart w:id="0" w:name="_GoBack"/>
      <w:bookmarkEnd w:id="0"/>
      <w:r w:rsidRPr="00241F3D">
        <w:rPr>
          <w:spacing w:val="-4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общего</w:t>
      </w:r>
      <w:r w:rsidRPr="00241F3D">
        <w:rPr>
          <w:spacing w:val="-5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образования</w:t>
      </w:r>
      <w:r w:rsidRPr="00241F3D">
        <w:rPr>
          <w:spacing w:val="-5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 xml:space="preserve">(далее — ФГОС </w:t>
      </w:r>
      <w:r>
        <w:rPr>
          <w:sz w:val="24"/>
          <w:szCs w:val="24"/>
          <w:lang w:val="ru-RU"/>
        </w:rPr>
        <w:t>О</w:t>
      </w:r>
      <w:r w:rsidRPr="00241F3D">
        <w:rPr>
          <w:sz w:val="24"/>
          <w:szCs w:val="24"/>
          <w:lang w:val="ru-RU"/>
        </w:rPr>
        <w:t>ОО), а также на основе характеристики планируемых результатов духовно- нравственного развития, воспитания и социализации обучающихся, представленной в Рабочей программе воспитания МБОУ «СОШ № 67» г.Грозного, утвержденной приказом № 97</w:t>
      </w:r>
      <w:r>
        <w:rPr>
          <w:sz w:val="24"/>
          <w:szCs w:val="24"/>
          <w:lang w:val="ru-RU"/>
        </w:rPr>
        <w:t>-1/</w:t>
      </w:r>
      <w:r w:rsidRPr="00241F3D">
        <w:rPr>
          <w:sz w:val="24"/>
          <w:szCs w:val="24"/>
          <w:lang w:val="ru-RU"/>
        </w:rPr>
        <w:t>01-55 от 31.08.2022. Программа разработана с учетом актуальных целей и задач обучения и воспитания, развития обучающихся и условий, необходимых для достижения личностных, метапредметных,  предметных результатов при освоении предметной области «</w:t>
      </w:r>
      <w:r w:rsidRPr="00F4745A">
        <w:rPr>
          <w:rFonts w:eastAsia="Courier New"/>
          <w:color w:val="000000" w:themeColor="text1"/>
          <w:sz w:val="24"/>
          <w:szCs w:val="24"/>
          <w:lang w:val="ru-RU"/>
        </w:rPr>
        <w:t>Иностранны</w:t>
      </w:r>
      <w:r>
        <w:rPr>
          <w:rFonts w:eastAsia="Courier New"/>
          <w:color w:val="000000" w:themeColor="text1"/>
          <w:sz w:val="24"/>
          <w:szCs w:val="24"/>
          <w:lang w:val="ru-RU"/>
        </w:rPr>
        <w:t>е</w:t>
      </w:r>
      <w:r w:rsidRPr="00F4745A">
        <w:rPr>
          <w:rFonts w:eastAsia="Courier New"/>
          <w:color w:val="000000" w:themeColor="text1"/>
          <w:sz w:val="24"/>
          <w:szCs w:val="24"/>
          <w:lang w:val="ru-RU"/>
        </w:rPr>
        <w:t xml:space="preserve"> язык</w:t>
      </w:r>
      <w:r>
        <w:rPr>
          <w:rFonts w:eastAsia="Courier New"/>
          <w:color w:val="000000" w:themeColor="text1"/>
          <w:sz w:val="24"/>
          <w:szCs w:val="24"/>
          <w:lang w:val="ru-RU"/>
        </w:rPr>
        <w:t>и</w:t>
      </w:r>
      <w:r w:rsidRPr="00241F3D">
        <w:rPr>
          <w:sz w:val="24"/>
          <w:szCs w:val="24"/>
          <w:lang w:val="ru-RU"/>
        </w:rPr>
        <w:t>» предмет «</w:t>
      </w:r>
      <w:r w:rsidRPr="00F4745A">
        <w:rPr>
          <w:rFonts w:eastAsia="Courier New"/>
          <w:color w:val="000000" w:themeColor="text1"/>
          <w:sz w:val="24"/>
          <w:szCs w:val="24"/>
          <w:lang w:val="ru-RU"/>
        </w:rPr>
        <w:t>Иностранный язык</w:t>
      </w:r>
      <w:r>
        <w:rPr>
          <w:rFonts w:eastAsia="Courier New"/>
          <w:color w:val="000000" w:themeColor="text1"/>
          <w:sz w:val="24"/>
          <w:szCs w:val="24"/>
          <w:lang w:val="ru-RU"/>
        </w:rPr>
        <w:t xml:space="preserve"> (английский)</w:t>
      </w:r>
      <w:r w:rsidRPr="00241F3D">
        <w:rPr>
          <w:sz w:val="24"/>
          <w:szCs w:val="24"/>
          <w:lang w:val="ru-RU"/>
        </w:rPr>
        <w:t>».</w:t>
      </w:r>
    </w:p>
    <w:p w:rsidR="002349EA" w:rsidRPr="002929F7" w:rsidRDefault="008A03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Обязательный учебный предмет «Английский язык» входит в предметную область «Иностранные языки» и изучается на уровне основного общего образования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5-го по 9-й класс. Курс рассчитан на 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>340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часов. На изучение иностранного языка в каждом классе отведено 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>68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учебных часа, по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часа в неделю (34 учебные недели в каждом классе).</w:t>
      </w:r>
    </w:p>
    <w:p w:rsidR="002349EA" w:rsidRPr="00F4745A" w:rsidRDefault="009D3ED6" w:rsidP="00F4745A">
      <w:pPr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F474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 w:rsidR="002929F7" w:rsidRPr="00F474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8A030D" w:rsidRPr="00F4745A">
        <w:rPr>
          <w:b/>
          <w:bCs/>
          <w:color w:val="252525"/>
          <w:spacing w:val="-2"/>
          <w:sz w:val="24"/>
          <w:szCs w:val="24"/>
          <w:lang w:val="ru-RU"/>
        </w:rPr>
        <w:t>СОДЕРЖАНИЕ УЧЕБНОГО ПРЕДМЕТА</w:t>
      </w:r>
    </w:p>
    <w:p w:rsidR="002349EA" w:rsidRPr="002929F7" w:rsidRDefault="008A030D" w:rsidP="002929F7">
      <w:pPr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5-Й КЛАСС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здоровое питание.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Погода. Родной город/село. Транспорт.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писатели, поэты.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F4745A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диалогической речи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2349EA" w:rsidRPr="002929F7" w:rsidRDefault="008A030D" w:rsidP="00F4745A">
      <w:pPr>
        <w:numPr>
          <w:ilvl w:val="0"/>
          <w:numId w:val="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F4745A">
      <w:pPr>
        <w:numPr>
          <w:ilvl w:val="0"/>
          <w:numId w:val="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2349EA" w:rsidRPr="002929F7" w:rsidRDefault="008A030D" w:rsidP="002929F7">
      <w:pPr>
        <w:numPr>
          <w:ilvl w:val="0"/>
          <w:numId w:val="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пяти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монологической речи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повествование/сообщение;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изложение (пересказ) основного содержания прочитанного текста;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5–6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аудирования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2349EA" w:rsidRPr="002929F7" w:rsidRDefault="008A030D" w:rsidP="002929F7">
      <w:pPr>
        <w:numPr>
          <w:ilvl w:val="0"/>
          <w:numId w:val="7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услышанное;</w:t>
      </w:r>
    </w:p>
    <w:p w:rsidR="002349EA" w:rsidRPr="002929F7" w:rsidRDefault="008A030D" w:rsidP="002929F7">
      <w:pPr>
        <w:numPr>
          <w:ilvl w:val="0"/>
          <w:numId w:val="7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1 минуты.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несплошных текстов (таблиц)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180–200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в начальной школе:</w:t>
      </w:r>
    </w:p>
    <w:p w:rsidR="002349EA" w:rsidRPr="002929F7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349EA" w:rsidRPr="002929F7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написание коротких поздравлений с праздниками (с Новым годом, Рождеством, днем рождения);</w:t>
      </w:r>
    </w:p>
    <w:p w:rsidR="002349EA" w:rsidRPr="002929F7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</w:t>
      </w:r>
      <w:r>
        <w:rPr>
          <w:rFonts w:hAnsi="Times New Roman" w:cs="Times New Roman"/>
          <w:color w:val="000000"/>
          <w:sz w:val="24"/>
          <w:szCs w:val="24"/>
        </w:rPr>
        <w:t>Объем сообщения – до 60 слов.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90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 способы словообразования:</w:t>
      </w:r>
    </w:p>
    <w:p w:rsidR="002349EA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аффиксация:</w:t>
      </w:r>
    </w:p>
    <w:p w:rsidR="002349EA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образование имен существительных при помощи суффиксов -er/-or (teacher/visitor), -ist (scientist, tourist), -sion/-tion (dis- cussion/invitation);</w:t>
      </w:r>
    </w:p>
    <w:p w:rsidR="002349EA" w:rsidRPr="002929F7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образование имен прилагательных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ful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wonderful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ian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Russian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American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наречий при помощи суффикса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recently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прилагательных, имен существительных и наречий при помощи отрицательного префикса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unhappy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unreality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unusually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определенном порядке.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(известными достопримечательностями, выдающимися людьми); с доступными в языковом отношении образцами детской поэзии и прозы на английском языке.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Формирование умений: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6-Й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Внешность и характер человека/литературного персонажа. Досуг и увлечения/хобби современного подростка (чтение, кино, театр, спорт).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Переписка с зарубежными сверстниками. Каникулы в различное время года. Виды отдыха. Путешествия по России и зарубежным странам.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Климат, погода. Жизнь в городе и сельской местности. Описание родного города/села.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писатели, поэты, ученые.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вести:</w:t>
      </w:r>
    </w:p>
    <w:p w:rsidR="002349EA" w:rsidRPr="002929F7" w:rsidRDefault="008A030D" w:rsidP="002929F7">
      <w:pPr>
        <w:numPr>
          <w:ilvl w:val="0"/>
          <w:numId w:val="1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1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2929F7">
      <w:pPr>
        <w:numPr>
          <w:ilvl w:val="0"/>
          <w:numId w:val="1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 наоборот.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пяти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1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1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повествование/сообщение;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изложение (пересказ) основного содержания прочитанного текста;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7–8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1,5 минуты.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несплошных текстов (таблиц)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250–300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349EA" w:rsidRPr="002929F7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2349EA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себе; расспрашивать друга/подругу по переписке о его/ее увлечениях; выражать благодарность, извинение; 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  <w:r>
        <w:rPr>
          <w:rFonts w:hAnsi="Times New Roman" w:cs="Times New Roman"/>
          <w:color w:val="000000"/>
          <w:sz w:val="24"/>
          <w:szCs w:val="24"/>
        </w:rPr>
        <w:t>Объем письма – до 70 слов;</w:t>
      </w:r>
    </w:p>
    <w:p w:rsidR="002349EA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иллюстрацию. </w:t>
      </w:r>
      <w:r>
        <w:rPr>
          <w:rFonts w:hAnsi="Times New Roman" w:cs="Times New Roman"/>
          <w:color w:val="000000"/>
          <w:sz w:val="24"/>
          <w:szCs w:val="24"/>
        </w:rPr>
        <w:t>Объем письменного высказывания – до 70 слов.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95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 способы словообразования:</w:t>
      </w:r>
    </w:p>
    <w:p w:rsidR="002349EA" w:rsidRDefault="008A030D" w:rsidP="002929F7">
      <w:pPr>
        <w:numPr>
          <w:ilvl w:val="0"/>
          <w:numId w:val="14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аффиксация:</w:t>
      </w:r>
    </w:p>
    <w:p w:rsidR="002349EA" w:rsidRPr="002929F7" w:rsidRDefault="008A030D" w:rsidP="002929F7">
      <w:pPr>
        <w:numPr>
          <w:ilvl w:val="0"/>
          <w:numId w:val="14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существительных при помощи суффикса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reading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14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typical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amazing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useless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impressive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Синонимы. Антонимы.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Сложноподчиненные предложения с придаточными определительными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Сложноподчиненные предложения с придаточными времени с союзами </w:t>
      </w:r>
      <w:r>
        <w:rPr>
          <w:rFonts w:hAnsi="Times New Roman" w:cs="Times New Roman"/>
          <w:color w:val="000000"/>
          <w:sz w:val="24"/>
          <w:szCs w:val="24"/>
        </w:rPr>
        <w:t>for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since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конструкциями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 глаголы и их эквиваленты (can/be able to, must/ have to, may, should, need).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Слова, выражающие количество (little/a little, few/a few).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Возвратные, неопределенные местоимения (</w:t>
      </w:r>
      <w:r>
        <w:rPr>
          <w:rFonts w:hAnsi="Times New Roman" w:cs="Times New Roman"/>
          <w:color w:val="000000"/>
          <w:sz w:val="24"/>
          <w:szCs w:val="24"/>
        </w:rPr>
        <w:t>some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и их производные (</w:t>
      </w:r>
      <w:r>
        <w:rPr>
          <w:rFonts w:hAnsi="Times New Roman" w:cs="Times New Roman"/>
          <w:color w:val="000000"/>
          <w:sz w:val="24"/>
          <w:szCs w:val="24"/>
        </w:rPr>
        <w:t>somebody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something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etc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>
        <w:rPr>
          <w:rFonts w:hAnsi="Times New Roman" w:cs="Times New Roman"/>
          <w:color w:val="000000"/>
          <w:sz w:val="24"/>
          <w:szCs w:val="24"/>
        </w:rPr>
        <w:t>every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(</w:t>
      </w:r>
      <w:r>
        <w:rPr>
          <w:rFonts w:hAnsi="Times New Roman" w:cs="Times New Roman"/>
          <w:color w:val="000000"/>
          <w:sz w:val="24"/>
          <w:szCs w:val="24"/>
        </w:rPr>
        <w:t>everybody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everything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etc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 в повествовательных (утвердительных и отрицательных) и вопросительных предложениях.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Числительные для обозначения дат и больших чисел (100–1000).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Развитие умений: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страны/стран изучаемого языка (ученых, писателях, поэтах).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догадки, в том числе контекстуальной.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2929F7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7-Й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Обязанности по дому.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музей, спорт, музыка).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 Путешествия по России и зарубежным странам.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Климат, погода.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Жизнь в городе и сельской местности. Описание родного города/села.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журналы, интернет).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ученые, писатели, поэты, спортсмены.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вести: диалог этикетного характера, диалог – побуждение к действию, диалог-расспрос; комбинированный диалог, включающий различные виды диалогов:</w:t>
      </w:r>
    </w:p>
    <w:p w:rsidR="002349EA" w:rsidRPr="002929F7" w:rsidRDefault="008A030D" w:rsidP="002929F7">
      <w:pPr>
        <w:numPr>
          <w:ilvl w:val="0"/>
          <w:numId w:val="16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16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2929F7">
      <w:pPr>
        <w:numPr>
          <w:ilvl w:val="0"/>
          <w:numId w:val="16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 и наоборот.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шести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1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1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повествование/сообщение;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изложение (пересказ) основного содержания прочитанного/прослушанного текста;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8–9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1,5 минуты.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нужной/запрашиваемой информации; с полным пониманием содержания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несплошной текст (таблица, диаграмма).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до 350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</w:p>
    <w:p w:rsidR="002349EA" w:rsidRPr="002929F7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расспрашивать друга/подругу по переписке о его/ее увлечениях, выражать благодарность, извинение, просьбу; 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  <w:r>
        <w:rPr>
          <w:rFonts w:hAnsi="Times New Roman" w:cs="Times New Roman"/>
          <w:color w:val="000000"/>
          <w:sz w:val="24"/>
          <w:szCs w:val="24"/>
        </w:rPr>
        <w:t>Объем письма – до 90 слов;</w:t>
      </w:r>
    </w:p>
    <w:p w:rsidR="002349EA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таблицу. </w:t>
      </w:r>
      <w:r>
        <w:rPr>
          <w:rFonts w:hAnsi="Times New Roman" w:cs="Times New Roman"/>
          <w:color w:val="000000"/>
          <w:sz w:val="24"/>
          <w:szCs w:val="24"/>
        </w:rPr>
        <w:t>Объем письменного высказывания – до 90 слов.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100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а) аффиксация:</w:t>
      </w:r>
    </w:p>
    <w:p w:rsidR="002349EA" w:rsidRPr="002929F7" w:rsidRDefault="008A030D" w:rsidP="002929F7">
      <w:pPr>
        <w:numPr>
          <w:ilvl w:val="0"/>
          <w:numId w:val="19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существительных при помощи префикса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unreality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и при помощи суффиксов: -</w:t>
      </w:r>
      <w:r>
        <w:rPr>
          <w:rFonts w:hAnsi="Times New Roman" w:cs="Times New Roman"/>
          <w:color w:val="000000"/>
          <w:sz w:val="24"/>
          <w:szCs w:val="24"/>
        </w:rPr>
        <w:t>ment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development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darkness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19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friendly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famous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busy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19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 и наречий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informal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independently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impossible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2929F7">
      <w:pPr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б) словосложение:</w:t>
      </w:r>
    </w:p>
    <w:p w:rsidR="002349EA" w:rsidRPr="002929F7" w:rsidRDefault="008A030D" w:rsidP="002929F7">
      <w:pPr>
        <w:numPr>
          <w:ilvl w:val="0"/>
          <w:numId w:val="20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путем соединения основы прилагательного с основой существительного с добавлением суффикса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 Условные предложения реального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) характера; 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going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залоге. Модальный глагол </w:t>
      </w:r>
      <w:r>
        <w:rPr>
          <w:rFonts w:hAnsi="Times New Roman" w:cs="Times New Roman"/>
          <w:color w:val="000000"/>
          <w:sz w:val="24"/>
          <w:szCs w:val="24"/>
        </w:rPr>
        <w:t>might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hAnsi="Times New Roman" w:cs="Times New Roman"/>
          <w:color w:val="000000"/>
          <w:sz w:val="24"/>
          <w:szCs w:val="24"/>
        </w:rPr>
        <w:t>fast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high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early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Местоимения other/another, both, all, one.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Развитие умений: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страны/стран изучаемого языка (ученых, писателях, поэтах, спортсменах).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2929F7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Досуг и увлечения/хобби современного подростка (чтение, кино, театр, музей, спорт, музыка).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Виды отдыха в различное время года. Путешествия по России и зарубежным странам.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флора и фауна. Проблемы экологии. Климат, погода. Стихийные бедствия.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ученые, писатели, поэты, художники, музыканты, спортсмены.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диалогов):</w:t>
      </w:r>
    </w:p>
    <w:p w:rsidR="002349EA" w:rsidRPr="002929F7" w:rsidRDefault="008A030D" w:rsidP="002929F7">
      <w:pPr>
        <w:numPr>
          <w:ilvl w:val="0"/>
          <w:numId w:val="2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2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2929F7">
      <w:pPr>
        <w:numPr>
          <w:ilvl w:val="0"/>
          <w:numId w:val="2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 и наоборот.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семи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повествование/сообщение;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выражение и аргументирование своего мнения по отношению к услышанному/прочитанному;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прочитанного/прослушанного текста;</w:t>
      </w:r>
    </w:p>
    <w:p w:rsidR="002349EA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составление рассказа по картинкам;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9–10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переспроса или просьбы повторить для уточнения отдельных деталей.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 минут.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форме; оценивать найденную информацию с точки зрения ее значимости для решения коммуникативной задачи.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350–500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составление плана/тезисов устного или письменного сообщения;</w:t>
      </w:r>
    </w:p>
    <w:p w:rsidR="002349EA" w:rsidRPr="002929F7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</w:t>
      </w:r>
      <w:r>
        <w:rPr>
          <w:rFonts w:hAnsi="Times New Roman" w:cs="Times New Roman"/>
          <w:color w:val="000000"/>
          <w:sz w:val="24"/>
          <w:szCs w:val="24"/>
        </w:rPr>
        <w:t>Объем письма – до 110 слов;</w:t>
      </w:r>
    </w:p>
    <w:p w:rsidR="002349EA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</w:t>
      </w:r>
      <w:r>
        <w:rPr>
          <w:rFonts w:hAnsi="Times New Roman" w:cs="Times New Roman"/>
          <w:color w:val="000000"/>
          <w:sz w:val="24"/>
          <w:szCs w:val="24"/>
        </w:rPr>
        <w:t>Объем письменного высказывания – до 110 слов.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110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first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of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all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secondly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а) аффиксация:</w:t>
      </w:r>
    </w:p>
    <w:p w:rsidR="002349EA" w:rsidRDefault="008A030D" w:rsidP="002929F7">
      <w:pPr>
        <w:numPr>
          <w:ilvl w:val="0"/>
          <w:numId w:val="2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образование имен существительных при помощи суффиксов: -ance/-ence (performance/residence); -ity (activity); -ship (friendship);</w:t>
      </w:r>
    </w:p>
    <w:p w:rsidR="002349EA" w:rsidRPr="002929F7" w:rsidRDefault="008A030D" w:rsidP="002929F7">
      <w:pPr>
        <w:numPr>
          <w:ilvl w:val="0"/>
          <w:numId w:val="2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 при помощи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international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2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interested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interesting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б) конверсия:</w:t>
      </w:r>
    </w:p>
    <w:p w:rsidR="002349EA" w:rsidRPr="002929F7" w:rsidRDefault="008A030D" w:rsidP="002929F7">
      <w:pPr>
        <w:numPr>
          <w:ilvl w:val="0"/>
          <w:numId w:val="2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имени существительного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2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глагола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2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имени существительного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в тексте для обеспечения его целостности (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etc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со сложным дополнением (Complex Object) (I saw her cross/crossing the road).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 Согласование времен в рамках сложного предложения.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Согласование подлежащего, выраженного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со сказуемым.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с глаголами на -ing: to love/hate doing something.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Конструкции, содержащие глаголы-связки to be/to look/to feel/to seem.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be/get used to + инфинитив глагола; be/get used to + инфинитив глагола; be/get used to doing something; be/get used to something.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both … and ….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Наречия </w:t>
      </w:r>
      <w:r>
        <w:rPr>
          <w:rFonts w:hAnsi="Times New Roman" w:cs="Times New Roman"/>
          <w:color w:val="000000"/>
          <w:sz w:val="24"/>
          <w:szCs w:val="24"/>
        </w:rPr>
        <w:t>too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enough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(и его производные 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etc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учетом.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Соблюдение нормы вежливости в межкультурном общении.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символики, достопримечательностей; культурных особенностей (национальные праздники, традиции), образцов поэзии и прозы, доступных в языковом отношении.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Развитие умений:</w:t>
      </w:r>
    </w:p>
    <w:p w:rsidR="002349EA" w:rsidRPr="002929F7" w:rsidRDefault="008A030D" w:rsidP="002929F7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кратко представлять Россию и страну/страны изучаемого языка (культурные явления, события, достопримечательности);</w:t>
      </w:r>
    </w:p>
    <w:p w:rsidR="002349EA" w:rsidRPr="002929F7" w:rsidRDefault="008A030D" w:rsidP="002929F7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рассказывать о некоторых выдающихся людях родной страны и страны/стран изучаемого языка (ученых, писателях, поэтах, художниках, музыкантах, спортсменах и т. д.);</w:t>
      </w:r>
    </w:p>
    <w:p w:rsidR="002349EA" w:rsidRPr="002929F7" w:rsidRDefault="008A030D" w:rsidP="002929F7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догадки; использование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EC0F3F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EC0F3F">
        <w:rPr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Конфликты и их разрешение.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 Молодежная мода.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Виды отдыха в различное время года. Путешествия по России и зарубежным странам.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музыканты, спортсмены.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 комбинированный диалог, включающий различные виды диалогов (этикетный диалог, диалог – побуждение к действию, диалог-расспрос); диалог – обмен мнениями: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 и наоборот;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обмен мнениями: выражать свою точку мнения и обосновывать ее, высказывать свое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 т. д.).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восьми реплик со стороны каждого собеседника в рамках комбинированного диалога; до шести реплик со стороны каждого собеседника в рамках диалога – обмена мнениями.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повествование/сообщение;</w:t>
      </w:r>
    </w:p>
    <w:p w:rsidR="002349EA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рассуждение;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выражение и краткое аргументирование своего мнения по отношению к услышанному/прочитанному;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прочитанного/прослушанного текста с выражением своего отношения к событиям и фактам, изложенным в тексте;</w:t>
      </w:r>
    </w:p>
    <w:p w:rsidR="002349EA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составление рассказа по картинкам;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10–12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переспроса или просьбы повторить для уточнения отдельных деталей.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общеевропейской шкале).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 минут.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ее значимости для решения коммуникативной задачи.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путем добавления выпущенных фрагментов.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базовому уровню (А2 – допороговому уровню по общеевропейской шкале).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500–600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составление плана/тезисов устного или письменного сообщения;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</w:t>
      </w:r>
      <w:r>
        <w:rPr>
          <w:rFonts w:hAnsi="Times New Roman" w:cs="Times New Roman"/>
          <w:color w:val="000000"/>
          <w:sz w:val="24"/>
          <w:szCs w:val="24"/>
        </w:rPr>
        <w:t>Объем письма – до 120 слов;</w:t>
      </w:r>
    </w:p>
    <w:p w:rsidR="002349EA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</w:t>
      </w:r>
      <w:r>
        <w:rPr>
          <w:rFonts w:hAnsi="Times New Roman" w:cs="Times New Roman"/>
          <w:color w:val="000000"/>
          <w:sz w:val="24"/>
          <w:szCs w:val="24"/>
        </w:rPr>
        <w:t>Объем письменного высказывания – до 120 слов;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таблицы с краткой фиксацией содержания прочитанного/прослушанного текста;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преобразование таблицы, схемы в текстовый вариант представления информации;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письменное представление результатов выполненной проектной работы (объем – 100–120 слов).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Выражение модального значения, чувства и эмоции.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110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first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of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all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secondly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а) аффиксация:</w:t>
      </w:r>
    </w:p>
    <w:p w:rsidR="002349EA" w:rsidRPr="002929F7" w:rsidRDefault="008A030D" w:rsidP="00EC0F3F">
      <w:pPr>
        <w:numPr>
          <w:ilvl w:val="0"/>
          <w:numId w:val="31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глаголов с помощью префиксов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mis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numPr>
          <w:ilvl w:val="0"/>
          <w:numId w:val="31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имен прилагательных с помощью суффиксов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ible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31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имен существительных с помощью отрицательных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Default="008A030D" w:rsidP="00EC0F3F">
      <w:pPr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б) словосложение: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путем соединения основы числительного с основой существительного с добавлением суффикса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существительных путем соединения основ существительных с предлогом: 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путем соединения основы прилагательного с основой причастия настоящего времени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путем соединения основы прилагательного с основой причастия прошедшего времени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EC0F3F">
      <w:pPr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в) конверсия:</w:t>
      </w:r>
    </w:p>
    <w:p w:rsidR="002349EA" w:rsidRPr="002929F7" w:rsidRDefault="008A030D" w:rsidP="00EC0F3F">
      <w:pPr>
        <w:numPr>
          <w:ilvl w:val="0"/>
          <w:numId w:val="3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глагола от имени прилагательного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в тексте для обеспечения его целостности (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etc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со сложным дополнением (Complex Object) (I want to have my hair cut.).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Конструкции для выражения предпочтения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rather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either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neither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nor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Глаголы в видо-временных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имен прилагательных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blond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hair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элементарного представления о различных вариантах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Соблюдение нормы вежливости в межкультурном общении.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Развитие умений: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достопримечательности);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некоторых выдающихся людей родной страны и страны/стран изучаемого языка (ученых, писателей, поэтов, художников, композиторов, музыкантов, спортсменов и т. д.);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EC0F3F" w:rsidRDefault="009D3ED6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3</w:t>
      </w:r>
      <w:r w:rsidR="00EC0F3F">
        <w:rPr>
          <w:b/>
          <w:bCs/>
          <w:color w:val="252525"/>
          <w:spacing w:val="-2"/>
          <w:sz w:val="28"/>
          <w:szCs w:val="28"/>
          <w:lang w:val="ru-RU"/>
        </w:rPr>
        <w:t xml:space="preserve">. </w:t>
      </w:r>
      <w:r w:rsidR="008A030D" w:rsidRPr="00EC0F3F">
        <w:rPr>
          <w:b/>
          <w:bCs/>
          <w:color w:val="252525"/>
          <w:spacing w:val="-2"/>
          <w:sz w:val="28"/>
          <w:szCs w:val="28"/>
          <w:lang w:val="ru-RU"/>
        </w:rPr>
        <w:t>ПЛАНИРУЕМЫЕ РЕЗУЛЬТАТЫ ОСВОЕНИЯ ПРОГРАММЫ</w:t>
      </w:r>
    </w:p>
    <w:p w:rsidR="002349EA" w:rsidRPr="002929F7" w:rsidRDefault="008A030D" w:rsidP="00EC0F3F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>Личностные результаты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Личностные результаты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 воспитания: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(волонтерство, помощь людям, нуждающимся в ней).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 воспитания:</w:t>
      </w:r>
    </w:p>
    <w:p w:rsidR="002349EA" w:rsidRPr="002929F7" w:rsidRDefault="008A030D" w:rsidP="00EC0F3F">
      <w:pPr>
        <w:numPr>
          <w:ilvl w:val="0"/>
          <w:numId w:val="3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349EA" w:rsidRPr="002929F7" w:rsidRDefault="008A030D" w:rsidP="00EC0F3F">
      <w:pPr>
        <w:numPr>
          <w:ilvl w:val="0"/>
          <w:numId w:val="3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349EA" w:rsidRPr="002929F7" w:rsidRDefault="008A030D" w:rsidP="00EC0F3F">
      <w:pPr>
        <w:numPr>
          <w:ilvl w:val="0"/>
          <w:numId w:val="3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:rsidR="002349EA" w:rsidRPr="002929F7" w:rsidRDefault="008A030D" w:rsidP="00EC0F3F">
      <w:pPr>
        <w:numPr>
          <w:ilvl w:val="0"/>
          <w:numId w:val="3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2349EA" w:rsidRPr="002929F7" w:rsidRDefault="008A030D" w:rsidP="00EC0F3F">
      <w:pPr>
        <w:numPr>
          <w:ilvl w:val="0"/>
          <w:numId w:val="3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2349EA" w:rsidRPr="002929F7" w:rsidRDefault="008A030D" w:rsidP="00EC0F3F">
      <w:pPr>
        <w:numPr>
          <w:ilvl w:val="0"/>
          <w:numId w:val="3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 воспитания:</w:t>
      </w:r>
    </w:p>
    <w:p w:rsidR="002349EA" w:rsidRPr="002929F7" w:rsidRDefault="008A030D" w:rsidP="00EC0F3F">
      <w:pPr>
        <w:numPr>
          <w:ilvl w:val="0"/>
          <w:numId w:val="3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349EA" w:rsidRPr="002929F7" w:rsidRDefault="008A030D" w:rsidP="00EC0F3F">
      <w:pPr>
        <w:numPr>
          <w:ilvl w:val="0"/>
          <w:numId w:val="3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349EA" w:rsidRPr="002929F7" w:rsidRDefault="008A030D" w:rsidP="00EC0F3F">
      <w:pPr>
        <w:numPr>
          <w:ilvl w:val="0"/>
          <w:numId w:val="3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349EA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ценности жизни;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навыка рефлексии, признание своего права на ошибку и такого же права другого человека.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 воспитания: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 воспитания: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2349EA" w:rsidRPr="002929F7" w:rsidRDefault="008A030D" w:rsidP="00EC0F3F">
      <w:pPr>
        <w:numPr>
          <w:ilvl w:val="0"/>
          <w:numId w:val="4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349EA" w:rsidRPr="002929F7" w:rsidRDefault="008A030D" w:rsidP="00EC0F3F">
      <w:pPr>
        <w:numPr>
          <w:ilvl w:val="0"/>
          <w:numId w:val="4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2349EA" w:rsidRPr="002929F7" w:rsidRDefault="008A030D" w:rsidP="00EC0F3F">
      <w:pPr>
        <w:numPr>
          <w:ilvl w:val="0"/>
          <w:numId w:val="4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неопределенности, открытость опыту и знаниям других;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объектах и явлениях, в том числе ранее не известных, осознавать дефицит собственных знаний и компетентностей, планировать свое развитие;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2349EA" w:rsidRPr="002929F7" w:rsidRDefault="008A030D" w:rsidP="00EC0F3F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>Метапредметные результаты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основного общего образования, в том числе адаптированной, должны отражать: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базовые логические действия: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работа с информацией: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общение: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совместная деятельность: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самоорганизация: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самоконтроль: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эмоциональный интеллект:</w:t>
      </w:r>
    </w:p>
    <w:p w:rsidR="002349EA" w:rsidRPr="002929F7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2349EA" w:rsidRPr="002929F7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2349EA" w:rsidRPr="002929F7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2349EA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регулировать способ выражения эмоций;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4) принятие себя и других:</w:t>
      </w:r>
    </w:p>
    <w:p w:rsidR="002349EA" w:rsidRPr="002929F7" w:rsidRDefault="008A030D" w:rsidP="00EC0F3F">
      <w:pPr>
        <w:numPr>
          <w:ilvl w:val="0"/>
          <w:numId w:val="5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</w:r>
    </w:p>
    <w:p w:rsidR="002349EA" w:rsidRDefault="008A030D" w:rsidP="00EC0F3F">
      <w:pPr>
        <w:numPr>
          <w:ilvl w:val="0"/>
          <w:numId w:val="5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открытость себе и другим;</w:t>
      </w:r>
    </w:p>
    <w:p w:rsidR="002349EA" w:rsidRPr="002929F7" w:rsidRDefault="008A030D" w:rsidP="00EC0F3F">
      <w:pPr>
        <w:numPr>
          <w:ilvl w:val="0"/>
          <w:numId w:val="5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349EA" w:rsidRPr="002929F7" w:rsidRDefault="008A030D" w:rsidP="00EC0F3F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Предметные результаты по учебному предмету «Английский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ее составляющих – речевой, языковой, социокультурной, компенсаторной, метапредметной (учебно-познавательной).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5–6 фраз); излагать основное содержание прочитанного текста с вербальными и/или зрительными опорами (объем – 5–6 фраз); кратко излагать результаты выполненной проектной работы (объем – до 6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аудирование: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– до 1 минуты);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текста/текстов для чтения – 180–200 слов); читать про себя несплошные тексты (таблицы) и понимать представленную в них информацию;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60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Владеть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объемом до 90 слов, построенные на изученном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hAnsi="Times New Roman" w:cs="Times New Roman"/>
          <w:color w:val="000000"/>
          <w:sz w:val="24"/>
          <w:szCs w:val="24"/>
        </w:rPr>
        <w:t>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sion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/- </w:t>
      </w:r>
      <w:r>
        <w:rPr>
          <w:rFonts w:hAnsi="Times New Roman" w:cs="Times New Roman"/>
          <w:color w:val="000000"/>
          <w:sz w:val="24"/>
          <w:szCs w:val="24"/>
        </w:rPr>
        <w:t>tion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 имена прилагательные с суффиксами -</w:t>
      </w:r>
      <w:r>
        <w:rPr>
          <w:rFonts w:hAnsi="Times New Roman" w:cs="Times New Roman"/>
          <w:color w:val="000000"/>
          <w:sz w:val="24"/>
          <w:szCs w:val="24"/>
        </w:rPr>
        <w:t>ful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 наречия с суффиксом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 и интернациональные слова.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определенном порядке;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страны/стран изучаемого языка;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страны/стран изучаемого языка.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7–8 фраз); излагать основное содержание прочитанного текста с вербальными и/или зрительными опорами (объем – 7–8 фраз); кратко излагать результаты выполненной проектной работы (объем – 7–8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аудирование: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– до 1,5 минут);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текста/текстов для чтения – 250–300 слов); читать про себя несплошные тексты (таблицы) и понимать представленную в них информацию; определять тему текста по заголовку;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 в соответствии с нормами речевого этикета, принятыми в стране/странах изучаемого языка,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(объем сообщения – до 70 слов); создавать небольшое письменное высказывание с опорой на образец, план, ключевые слова, картинку (объем высказывания – до 70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Владеть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объемом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3) 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ситуации общения в рамках тематического содержания, с соблюдением существующей нормы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 имена прилагательные с помощью суффиксов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сложноподчиненные предложения с придаточными определительными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сложноподчиненные предложения с придаточными времени с союзами </w:t>
      </w:r>
      <w:r>
        <w:rPr>
          <w:rFonts w:hAnsi="Times New Roman" w:cs="Times New Roman"/>
          <w:color w:val="000000"/>
          <w:sz w:val="24"/>
          <w:szCs w:val="24"/>
        </w:rPr>
        <w:t>for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since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предложения с конструкциями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глаголы в видо-временных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все типы вопросительных предложений (общий, специальный, альтернативный, разделительный вопросы)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модальные глаголы и их эквиваленты (can/be able to, must/have to, may, should, need);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cлова, выражающие количество (little/a little, few/a few);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возвратные, неопределенные местоимения </w:t>
      </w:r>
      <w:r>
        <w:rPr>
          <w:rFonts w:hAnsi="Times New Roman" w:cs="Times New Roman"/>
          <w:color w:val="000000"/>
          <w:sz w:val="24"/>
          <w:szCs w:val="24"/>
        </w:rPr>
        <w:t>some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их производные (</w:t>
      </w:r>
      <w:r>
        <w:rPr>
          <w:rFonts w:hAnsi="Times New Roman" w:cs="Times New Roman"/>
          <w:color w:val="000000"/>
          <w:sz w:val="24"/>
          <w:szCs w:val="24"/>
        </w:rPr>
        <w:t>somebody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something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etc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every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(</w:t>
      </w:r>
      <w:r>
        <w:rPr>
          <w:rFonts w:hAnsi="Times New Roman" w:cs="Times New Roman"/>
          <w:color w:val="000000"/>
          <w:sz w:val="24"/>
          <w:szCs w:val="24"/>
        </w:rPr>
        <w:t>everybody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everything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etc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 в повествовательных (утвердительных и отрицательных) и вопросительных предложениях;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– числительные для обозначения дат и больших чисел (100–1000).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страны/стран изучаемого языка;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шести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8–9 фраз); излагать основное содержание прочитанного/прослушанного текста с вербальными и/или зрительными опорами (объем – 8–9 фраз); кратко излагать результаты выполненной проектной работы (объем – 8–9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аудирование: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– до 1,5 минут);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(объем текста/текстов для чтения – до 350 слов); читать про себя несплошные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(объем сообщения – до 90 слов); создавать небольшое письменное высказывание с опорой на образец, план, ключевые слова, таблицу (объем высказывания – до 90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объемом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помощью суффиксов –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ment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с помощью суффиксов -</w:t>
      </w:r>
      <w:r>
        <w:rPr>
          <w:rFonts w:hAnsi="Times New Roman" w:cs="Times New Roman"/>
          <w:color w:val="000000"/>
          <w:sz w:val="24"/>
          <w:szCs w:val="24"/>
        </w:rPr>
        <w:t>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с помощью отрицательных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реального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характера;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going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конструкцию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залоге;</w:t>
      </w:r>
    </w:p>
    <w:p w:rsidR="002349EA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модальный глагол might;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hAnsi="Times New Roman" w:cs="Times New Roman"/>
          <w:color w:val="000000"/>
          <w:sz w:val="24"/>
          <w:szCs w:val="24"/>
        </w:rPr>
        <w:t>fast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high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early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местоимения other/another, both, all, one;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страны/стран изучаемого языка;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контекстуальную; при непосредственном общении –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семи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до 9–10 фраз); выражать и кратко аргументировать свое мнение, излагать основное содержание прочитанного/ прослушанного текста с вербальными и/или зрительными опорами (объем – 9–10 фраз); излагать результаты выполненной проектной работы (объем – 9–10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аудирование: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– до 2 минут); прогнозировать содержание звучащего текста по началу сообщения;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смысловое 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(объем текста/текстов для чтения – 350–500 слов); читать несплошные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110 слов); создавать небольшое письменное высказывание с опорой на образец, план, таблицу и/или прочитанный/прослушанный текст (объем высказывания – до 110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объемом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hAnsi="Times New Roman" w:cs="Times New Roman"/>
          <w:color w:val="000000"/>
          <w:sz w:val="24"/>
          <w:szCs w:val="24"/>
        </w:rPr>
        <w:t>ity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ence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 с помощью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глагол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согласование времен в рамках сложного предложения;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согласование подлежащего, выраженного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со сказуемым;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с глаголами на -ing: to love/hate doing something;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конструкции, содержащие глаголы-связки to be/to look/to feel/to seem;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be/get used to do something; be/get used doing something;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конструкцию both … and …;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глаголы в видо-временных формах действительного залога в изъявительном наклонении (Past Perfect Tense; Present Perfect Continuous Tense, Future-in-the-Past);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наречия too – enough;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(и его производные 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etc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6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6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2349EA" w:rsidRPr="002929F7" w:rsidRDefault="008A030D" w:rsidP="00EC0F3F">
      <w:pPr>
        <w:numPr>
          <w:ilvl w:val="0"/>
          <w:numId w:val="6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догадку; при непосредственном общении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учетом.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Уметь 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комбинированный диалог, включающий различные виды диалогов (диалог этикетного характера, диалог – побуждение к действию, диалог-расспрос); диалог – 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6–8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(объем монологического высказывания – до 10–12 фраз); излагать основное содержание прочитанного/прослушанного текста со зрительными и/или вербальными опорами (объем – 10–12 фраз); излагать результаты выполненной проектной работы; (объем – 10–12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аудирование: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– до 2 минут);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смысловое 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(объем текста/текстов для чтения – 500–600 слов); читать про себя несплошные тексты (таблицы, диаграммы) и понимать представленную в них информацию; обобщать и оценивать полученную при чтении информацию;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120 слов); создавать небольшое письменное высказывание с опорой на образец, план, таблицу, прочитанный/прослушанный текст (объем высказывания – до 120 слов); заполнять таблицу, кратко фиксируя содержание прочитанного/прослушанного текста; письменно представлять результаты выполненной проектной работы (объем – 100–120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объемом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hAnsi="Times New Roman" w:cs="Times New Roman"/>
          <w:color w:val="000000"/>
          <w:sz w:val="24"/>
          <w:szCs w:val="24"/>
        </w:rPr>
        <w:t>ity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ence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 с помощью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глагол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со сложным дополнением (Complex Object) (I want to have my hair cut.);</w:t>
      </w:r>
    </w:p>
    <w:p w:rsidR="002349EA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I wish;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конструкцию для выражения предпочтения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rather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…;</w:t>
      </w:r>
    </w:p>
    <w:p w:rsidR="002349EA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конструкцией either … or, neither … nor;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формы страдательного залога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имен прилагательных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blond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hair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выражать модальные значения, чувства и эмоции;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иметь элементарные представления о различных вариантах английского языка;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страны/стран изучаемого языка; уметь представлять Россию и страну/страны изучаемого языка; оказывать помощь зарубежным гостям в ситуациях повседневного общения.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аудировании –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Уметь 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EC0F3F" w:rsidRDefault="009D3ED6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4</w:t>
      </w:r>
      <w:r w:rsidR="00EC0F3F" w:rsidRPr="00EC0F3F">
        <w:rPr>
          <w:b/>
          <w:bCs/>
          <w:color w:val="252525"/>
          <w:spacing w:val="-2"/>
          <w:sz w:val="28"/>
          <w:szCs w:val="28"/>
          <w:lang w:val="ru-RU"/>
        </w:rPr>
        <w:t>.</w:t>
      </w:r>
      <w:r w:rsidR="008A030D" w:rsidRPr="00EC0F3F">
        <w:rPr>
          <w:b/>
          <w:bCs/>
          <w:color w:val="252525"/>
          <w:spacing w:val="-2"/>
          <w:sz w:val="28"/>
          <w:szCs w:val="28"/>
        </w:rPr>
        <w:t>ТЕМАТИЧЕСКОЕ ПЛАНИРОВАНИЕ</w:t>
      </w:r>
    </w:p>
    <w:p w:rsidR="002349EA" w:rsidRPr="00EC0F3F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0"/>
        <w:gridCol w:w="2591"/>
        <w:gridCol w:w="1632"/>
        <w:gridCol w:w="1274"/>
        <w:gridCol w:w="1846"/>
        <w:gridCol w:w="2028"/>
      </w:tblGrid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EC0F3F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Здоровое питание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 с зарубежными сверстниками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отдыха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город/село.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DF2FDC" w:rsidRDefault="008A030D">
      <w:pPr>
        <w:spacing w:line="600" w:lineRule="atLeast"/>
        <w:rPr>
          <w:b/>
          <w:bCs/>
          <w:color w:val="252525"/>
          <w:spacing w:val="-2"/>
          <w:sz w:val="28"/>
          <w:szCs w:val="42"/>
        </w:rPr>
      </w:pPr>
      <w:r w:rsidRPr="00DF2FDC">
        <w:rPr>
          <w:b/>
          <w:bCs/>
          <w:color w:val="252525"/>
          <w:spacing w:val="-2"/>
          <w:sz w:val="28"/>
          <w:szCs w:val="42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0"/>
        <w:gridCol w:w="2596"/>
        <w:gridCol w:w="1631"/>
        <w:gridCol w:w="1274"/>
        <w:gridCol w:w="1844"/>
        <w:gridCol w:w="2026"/>
      </w:tblGrid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 праздники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EC0F3F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театр, спорт)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 с зарубежными сверстниками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отдыха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Климат, погода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 в городе/сельской местности. Описание родного города/села.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столицы, население; официальные языки; достопримечательности; культурные особенности (национальные праздники, традиции, обычаи).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ученые, писатели,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EC0F3F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2"/>
        <w:gridCol w:w="2783"/>
        <w:gridCol w:w="1588"/>
        <w:gridCol w:w="1241"/>
        <w:gridCol w:w="1795"/>
        <w:gridCol w:w="1972"/>
      </w:tblGrid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EC0F3F" w:rsidRDefault="008A030D" w:rsidP="00EC0F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труда и отдыха.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Фитнес. Сбалансированное питание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школе, посещение школьной библиотеки/ресурсного центра.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 с зарубежными сверстниками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Климат, погода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местности. Описание родного города/села.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информации. Телевидение.</w:t>
            </w:r>
            <w:r w:rsidRPr="002929F7">
              <w:rPr>
                <w:lang w:val="ru-RU"/>
              </w:rPr>
              <w:br/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Журналы.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столицы; население; официальные языки; достопримечательности;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ученые, писатели, поэты,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EC0F3F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0"/>
        <w:gridCol w:w="2591"/>
        <w:gridCol w:w="1632"/>
        <w:gridCol w:w="1274"/>
        <w:gridCol w:w="1846"/>
        <w:gridCol w:w="2028"/>
      </w:tblGrid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 деньги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школе, посещение школьной библиотеки/ресурсного центра.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 с зарубежными сверстниками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Климат, погода. Стихийные бедствия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 проживания в городской/сельской местности.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информации. Телевидение. Радио.</w:t>
            </w:r>
            <w:r w:rsidRPr="002929F7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Пресса. Интернет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ученые, писатели, поэты, художники, музыканты,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903155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903155">
        <w:rPr>
          <w:b/>
          <w:bCs/>
          <w:color w:val="252525"/>
          <w:spacing w:val="-2"/>
          <w:sz w:val="28"/>
          <w:szCs w:val="28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9"/>
        <w:gridCol w:w="2621"/>
        <w:gridCol w:w="1625"/>
        <w:gridCol w:w="1269"/>
        <w:gridCol w:w="1838"/>
        <w:gridCol w:w="2019"/>
      </w:tblGrid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F47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Конфликты и их решения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увлечения/хобби современного подростка (чтение, кино, театр, музыка, музей, спорт, живопись; компьютерные игры).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Роль книги в жизни подростка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 деньги. Молодежная мода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изучаемые предметы и отношение к ним. Взаимоотношения в школе, проблемы и их решение.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 с зарубежными сверстниками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Стихийные бедствия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информации. Телевидение.</w:t>
            </w:r>
            <w:r w:rsidRPr="002929F7">
              <w:rPr>
                <w:lang w:val="ru-RU"/>
              </w:rPr>
              <w:br/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Радио.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Пресса. Интернет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 и крупные города; население; официальные языки. Достопримечательности, культурные особенности (национальные праздники, знаменательные даты, традиции, обычаи); страницы 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музыканты,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Default="002349EA">
      <w:pPr>
        <w:rPr>
          <w:rFonts w:hAnsi="Times New Roman" w:cs="Times New Roman"/>
          <w:color w:val="000000"/>
          <w:sz w:val="24"/>
          <w:szCs w:val="24"/>
        </w:rPr>
      </w:pPr>
    </w:p>
    <w:sectPr w:rsidR="002349EA" w:rsidSect="002929F7">
      <w:pgSz w:w="11907" w:h="16839"/>
      <w:pgMar w:top="1440" w:right="992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62E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F78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D044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D23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861B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A76C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06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FD17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D917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411C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2457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4509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9338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A440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0C4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777F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7D69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CA51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921C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046D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2202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C664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3E33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2151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FA05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3F4B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C703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DA52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FA3B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4832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9BC2D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A3543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D400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D534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23C3B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28411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B372F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B7A3A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CA10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FE427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42677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540A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A0542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A177A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B161F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E996D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1331D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20119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2830E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8D50D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A7B35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AF62E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DC862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0B514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1B85F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76063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77925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8D305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8EC49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AA97A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AB966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DFF64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0"/>
  </w:num>
  <w:num w:numId="3">
    <w:abstractNumId w:val="14"/>
  </w:num>
  <w:num w:numId="4">
    <w:abstractNumId w:val="45"/>
  </w:num>
  <w:num w:numId="5">
    <w:abstractNumId w:val="6"/>
  </w:num>
  <w:num w:numId="6">
    <w:abstractNumId w:val="44"/>
  </w:num>
  <w:num w:numId="7">
    <w:abstractNumId w:val="57"/>
  </w:num>
  <w:num w:numId="8">
    <w:abstractNumId w:val="47"/>
  </w:num>
  <w:num w:numId="9">
    <w:abstractNumId w:val="21"/>
  </w:num>
  <w:num w:numId="10">
    <w:abstractNumId w:val="1"/>
  </w:num>
  <w:num w:numId="11">
    <w:abstractNumId w:val="33"/>
  </w:num>
  <w:num w:numId="12">
    <w:abstractNumId w:val="35"/>
  </w:num>
  <w:num w:numId="13">
    <w:abstractNumId w:val="20"/>
  </w:num>
  <w:num w:numId="14">
    <w:abstractNumId w:val="50"/>
  </w:num>
  <w:num w:numId="15">
    <w:abstractNumId w:val="41"/>
  </w:num>
  <w:num w:numId="16">
    <w:abstractNumId w:val="29"/>
  </w:num>
  <w:num w:numId="17">
    <w:abstractNumId w:val="34"/>
  </w:num>
  <w:num w:numId="18">
    <w:abstractNumId w:val="13"/>
  </w:num>
  <w:num w:numId="19">
    <w:abstractNumId w:val="53"/>
  </w:num>
  <w:num w:numId="20">
    <w:abstractNumId w:val="18"/>
  </w:num>
  <w:num w:numId="21">
    <w:abstractNumId w:val="30"/>
  </w:num>
  <w:num w:numId="22">
    <w:abstractNumId w:val="37"/>
  </w:num>
  <w:num w:numId="23">
    <w:abstractNumId w:val="5"/>
  </w:num>
  <w:num w:numId="24">
    <w:abstractNumId w:val="31"/>
  </w:num>
  <w:num w:numId="25">
    <w:abstractNumId w:val="56"/>
  </w:num>
  <w:num w:numId="26">
    <w:abstractNumId w:val="42"/>
  </w:num>
  <w:num w:numId="27">
    <w:abstractNumId w:val="7"/>
  </w:num>
  <w:num w:numId="28">
    <w:abstractNumId w:val="12"/>
  </w:num>
  <w:num w:numId="29">
    <w:abstractNumId w:val="2"/>
  </w:num>
  <w:num w:numId="30">
    <w:abstractNumId w:val="26"/>
  </w:num>
  <w:num w:numId="31">
    <w:abstractNumId w:val="19"/>
  </w:num>
  <w:num w:numId="32">
    <w:abstractNumId w:val="27"/>
  </w:num>
  <w:num w:numId="33">
    <w:abstractNumId w:val="32"/>
  </w:num>
  <w:num w:numId="34">
    <w:abstractNumId w:val="4"/>
  </w:num>
  <w:num w:numId="35">
    <w:abstractNumId w:val="11"/>
  </w:num>
  <w:num w:numId="36">
    <w:abstractNumId w:val="48"/>
  </w:num>
  <w:num w:numId="37">
    <w:abstractNumId w:val="61"/>
  </w:num>
  <w:num w:numId="38">
    <w:abstractNumId w:val="10"/>
  </w:num>
  <w:num w:numId="39">
    <w:abstractNumId w:val="15"/>
  </w:num>
  <w:num w:numId="40">
    <w:abstractNumId w:val="8"/>
  </w:num>
  <w:num w:numId="41">
    <w:abstractNumId w:val="22"/>
  </w:num>
  <w:num w:numId="42">
    <w:abstractNumId w:val="43"/>
  </w:num>
  <w:num w:numId="43">
    <w:abstractNumId w:val="38"/>
  </w:num>
  <w:num w:numId="44">
    <w:abstractNumId w:val="54"/>
  </w:num>
  <w:num w:numId="45">
    <w:abstractNumId w:val="39"/>
  </w:num>
  <w:num w:numId="46">
    <w:abstractNumId w:val="3"/>
  </w:num>
  <w:num w:numId="47">
    <w:abstractNumId w:val="51"/>
  </w:num>
  <w:num w:numId="48">
    <w:abstractNumId w:val="46"/>
  </w:num>
  <w:num w:numId="49">
    <w:abstractNumId w:val="36"/>
  </w:num>
  <w:num w:numId="50">
    <w:abstractNumId w:val="55"/>
  </w:num>
  <w:num w:numId="51">
    <w:abstractNumId w:val="16"/>
  </w:num>
  <w:num w:numId="52">
    <w:abstractNumId w:val="59"/>
  </w:num>
  <w:num w:numId="53">
    <w:abstractNumId w:val="58"/>
  </w:num>
  <w:num w:numId="54">
    <w:abstractNumId w:val="52"/>
  </w:num>
  <w:num w:numId="55">
    <w:abstractNumId w:val="60"/>
  </w:num>
  <w:num w:numId="56">
    <w:abstractNumId w:val="9"/>
  </w:num>
  <w:num w:numId="57">
    <w:abstractNumId w:val="17"/>
  </w:num>
  <w:num w:numId="58">
    <w:abstractNumId w:val="49"/>
  </w:num>
  <w:num w:numId="59">
    <w:abstractNumId w:val="40"/>
  </w:num>
  <w:num w:numId="60">
    <w:abstractNumId w:val="25"/>
  </w:num>
  <w:num w:numId="61">
    <w:abstractNumId w:val="23"/>
  </w:num>
  <w:num w:numId="62">
    <w:abstractNumId w:val="2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349EA"/>
    <w:rsid w:val="002929F7"/>
    <w:rsid w:val="002D33B1"/>
    <w:rsid w:val="002D3591"/>
    <w:rsid w:val="003514A0"/>
    <w:rsid w:val="004F7E17"/>
    <w:rsid w:val="005A05CE"/>
    <w:rsid w:val="00653AF6"/>
    <w:rsid w:val="006658A8"/>
    <w:rsid w:val="008A030D"/>
    <w:rsid w:val="00903155"/>
    <w:rsid w:val="009D3ED6"/>
    <w:rsid w:val="00B73A5A"/>
    <w:rsid w:val="00D66257"/>
    <w:rsid w:val="00DF2FDC"/>
    <w:rsid w:val="00E438A1"/>
    <w:rsid w:val="00EC0F3F"/>
    <w:rsid w:val="00F01E19"/>
    <w:rsid w:val="00F4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D1B6"/>
  <w15:docId w15:val="{AA7BA980-2842-4CDD-997B-967CE4A9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34</Pages>
  <Words>19203</Words>
  <Characters>109462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Admin</cp:lastModifiedBy>
  <cp:revision>7</cp:revision>
  <dcterms:created xsi:type="dcterms:W3CDTF">2022-08-26T17:20:00Z</dcterms:created>
  <dcterms:modified xsi:type="dcterms:W3CDTF">2022-12-20T22:10:00Z</dcterms:modified>
</cp:coreProperties>
</file>