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91F0E" w14:textId="77777777" w:rsidR="00251D5B" w:rsidRPr="00251D5B" w:rsidRDefault="00251D5B" w:rsidP="00251D5B">
      <w:pPr>
        <w:widowControl w:val="0"/>
        <w:suppressAutoHyphens/>
        <w:autoSpaceDE w:val="0"/>
        <w:autoSpaceDN w:val="0"/>
        <w:spacing w:after="0" w:line="240" w:lineRule="auto"/>
        <w:ind w:left="0" w:right="-1" w:firstLine="0"/>
        <w:jc w:val="center"/>
        <w:rPr>
          <w:color w:val="auto"/>
          <w:sz w:val="28"/>
          <w:szCs w:val="28"/>
        </w:rPr>
      </w:pPr>
      <w:r w:rsidRPr="00251D5B">
        <w:rPr>
          <w:color w:val="auto"/>
          <w:sz w:val="28"/>
          <w:szCs w:val="28"/>
        </w:rPr>
        <w:t>Муниципальное бюджетное общеобразовательное учреждение</w:t>
      </w:r>
    </w:p>
    <w:p w14:paraId="31F91FE6" w14:textId="77777777" w:rsidR="00251D5B" w:rsidRPr="00251D5B" w:rsidRDefault="00251D5B" w:rsidP="00251D5B">
      <w:pPr>
        <w:widowControl w:val="0"/>
        <w:suppressAutoHyphens/>
        <w:autoSpaceDE w:val="0"/>
        <w:autoSpaceDN w:val="0"/>
        <w:spacing w:after="0" w:line="240" w:lineRule="auto"/>
        <w:ind w:left="0" w:right="-1" w:firstLine="0"/>
        <w:jc w:val="center"/>
        <w:rPr>
          <w:color w:val="auto"/>
          <w:sz w:val="28"/>
          <w:szCs w:val="28"/>
        </w:rPr>
      </w:pPr>
      <w:r w:rsidRPr="00251D5B">
        <w:rPr>
          <w:color w:val="auto"/>
          <w:sz w:val="28"/>
          <w:szCs w:val="28"/>
        </w:rPr>
        <w:t>«Средняя общеобразовательная школа № 67» г. Грозного</w:t>
      </w:r>
    </w:p>
    <w:p w14:paraId="3D497CCB" w14:textId="77777777" w:rsidR="00251D5B" w:rsidRPr="00251D5B" w:rsidRDefault="00251D5B" w:rsidP="00251D5B">
      <w:pPr>
        <w:widowControl w:val="0"/>
        <w:suppressAutoHyphens/>
        <w:autoSpaceDE w:val="0"/>
        <w:autoSpaceDN w:val="0"/>
        <w:spacing w:after="0" w:line="240" w:lineRule="auto"/>
        <w:ind w:left="0" w:right="-1" w:firstLine="0"/>
        <w:jc w:val="center"/>
        <w:rPr>
          <w:b/>
          <w:color w:val="auto"/>
          <w:szCs w:val="24"/>
          <w:u w:val="single"/>
        </w:rPr>
      </w:pPr>
      <w:r w:rsidRPr="00251D5B">
        <w:rPr>
          <w:b/>
          <w:color w:val="auto"/>
          <w:szCs w:val="24"/>
          <w:u w:val="single"/>
        </w:rPr>
        <w:t>364046, Чеченская Республика, г. Грозный, ул. Социалистическая,10</w:t>
      </w:r>
    </w:p>
    <w:p w14:paraId="4745411A" w14:textId="77777777" w:rsidR="00251D5B" w:rsidRPr="00E52670" w:rsidRDefault="00251D5B" w:rsidP="00251D5B">
      <w:pPr>
        <w:widowControl w:val="0"/>
        <w:suppressAutoHyphens/>
        <w:autoSpaceDE w:val="0"/>
        <w:autoSpaceDN w:val="0"/>
        <w:spacing w:after="0" w:line="240" w:lineRule="auto"/>
        <w:ind w:left="426" w:right="-1" w:firstLine="0"/>
        <w:jc w:val="center"/>
        <w:rPr>
          <w:b/>
          <w:color w:val="0000FF"/>
          <w:szCs w:val="24"/>
          <w:u w:val="single"/>
          <w:shd w:val="clear" w:color="auto" w:fill="EEF7FF"/>
        </w:rPr>
      </w:pPr>
      <w:r w:rsidRPr="00251D5B">
        <w:rPr>
          <w:b/>
          <w:color w:val="auto"/>
          <w:szCs w:val="24"/>
          <w:u w:val="single"/>
        </w:rPr>
        <w:t>е</w:t>
      </w:r>
      <w:r w:rsidRPr="00E52670">
        <w:rPr>
          <w:b/>
          <w:color w:val="auto"/>
          <w:szCs w:val="24"/>
          <w:u w:val="single"/>
        </w:rPr>
        <w:t>-</w:t>
      </w:r>
      <w:r w:rsidRPr="00251D5B">
        <w:rPr>
          <w:b/>
          <w:color w:val="auto"/>
          <w:szCs w:val="24"/>
          <w:u w:val="single"/>
          <w:lang w:val="en-US"/>
        </w:rPr>
        <w:t>mail</w:t>
      </w:r>
      <w:r w:rsidRPr="00E52670">
        <w:rPr>
          <w:b/>
          <w:szCs w:val="24"/>
          <w:u w:val="single"/>
        </w:rPr>
        <w:t xml:space="preserve">: </w:t>
      </w:r>
      <w:hyperlink r:id="rId5" w:history="1">
        <w:r w:rsidRPr="00251D5B">
          <w:rPr>
            <w:b/>
            <w:color w:val="0563C1"/>
            <w:szCs w:val="24"/>
            <w:u w:val="single"/>
            <w:shd w:val="clear" w:color="auto" w:fill="EEF7FF"/>
            <w:lang w:val="en-US"/>
          </w:rPr>
          <w:t>grozny</w:t>
        </w:r>
        <w:r w:rsidRPr="00E52670">
          <w:rPr>
            <w:b/>
            <w:color w:val="0563C1"/>
            <w:szCs w:val="24"/>
            <w:u w:val="single"/>
            <w:shd w:val="clear" w:color="auto" w:fill="EEF7FF"/>
          </w:rPr>
          <w:t>-</w:t>
        </w:r>
        <w:r w:rsidRPr="00251D5B">
          <w:rPr>
            <w:b/>
            <w:color w:val="0563C1"/>
            <w:szCs w:val="24"/>
            <w:u w:val="single"/>
            <w:shd w:val="clear" w:color="auto" w:fill="EEF7FF"/>
            <w:lang w:val="en-US"/>
          </w:rPr>
          <w:t>sch</w:t>
        </w:r>
        <w:r w:rsidRPr="00E52670">
          <w:rPr>
            <w:b/>
            <w:color w:val="0563C1"/>
            <w:szCs w:val="24"/>
            <w:u w:val="single"/>
            <w:shd w:val="clear" w:color="auto" w:fill="EEF7FF"/>
          </w:rPr>
          <w:t>-67@</w:t>
        </w:r>
        <w:r w:rsidRPr="00251D5B">
          <w:rPr>
            <w:b/>
            <w:color w:val="0563C1"/>
            <w:szCs w:val="24"/>
            <w:u w:val="single"/>
            <w:shd w:val="clear" w:color="auto" w:fill="EEF7FF"/>
            <w:lang w:val="en-US"/>
          </w:rPr>
          <w:t>yandex</w:t>
        </w:r>
        <w:r w:rsidRPr="00E52670">
          <w:rPr>
            <w:b/>
            <w:color w:val="0563C1"/>
            <w:szCs w:val="24"/>
            <w:u w:val="single"/>
            <w:shd w:val="clear" w:color="auto" w:fill="EEF7FF"/>
          </w:rPr>
          <w:t>.</w:t>
        </w:r>
        <w:proofErr w:type="spellStart"/>
        <w:r w:rsidRPr="00251D5B">
          <w:rPr>
            <w:b/>
            <w:color w:val="0563C1"/>
            <w:szCs w:val="24"/>
            <w:u w:val="single"/>
            <w:shd w:val="clear" w:color="auto" w:fill="EEF7FF"/>
            <w:lang w:val="en-US"/>
          </w:rPr>
          <w:t>ru</w:t>
        </w:r>
        <w:proofErr w:type="spellEnd"/>
      </w:hyperlink>
    </w:p>
    <w:p w14:paraId="46DF559E" w14:textId="77777777" w:rsidR="00251D5B" w:rsidRPr="00E52670" w:rsidRDefault="00251D5B" w:rsidP="00251D5B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bCs/>
          <w:color w:val="auto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166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5"/>
      </w:tblGrid>
      <w:tr w:rsidR="00251D5B" w:rsidRPr="00251D5B" w14:paraId="2121178C" w14:textId="77777777" w:rsidTr="00251D5B">
        <w:trPr>
          <w:trHeight w:val="1554"/>
        </w:trPr>
        <w:tc>
          <w:tcPr>
            <w:tcW w:w="6237" w:type="dxa"/>
            <w:hideMark/>
          </w:tcPr>
          <w:p w14:paraId="53A8DBE7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 xml:space="preserve">Принято  </w:t>
            </w:r>
          </w:p>
          <w:p w14:paraId="100910BA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 xml:space="preserve">на Педагогическом совете </w:t>
            </w:r>
          </w:p>
          <w:p w14:paraId="46D360F3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>Протокол № 1 от 31.08.2023г.</w:t>
            </w:r>
          </w:p>
          <w:p w14:paraId="363B18A7" w14:textId="77777777" w:rsidR="00251D5B" w:rsidRPr="00251D5B" w:rsidRDefault="00251D5B" w:rsidP="00251D5B">
            <w:pPr>
              <w:spacing w:after="0" w:line="360" w:lineRule="auto"/>
              <w:ind w:left="0" w:right="-1" w:firstLine="0"/>
              <w:jc w:val="lef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14:paraId="142D985C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>Утверждено</w:t>
            </w:r>
          </w:p>
          <w:p w14:paraId="343AC528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 xml:space="preserve">Приказом директора </w:t>
            </w:r>
          </w:p>
          <w:p w14:paraId="4DAA712A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>МБОУ «СОШ № 67» г. Грозного</w:t>
            </w:r>
          </w:p>
          <w:p w14:paraId="1EC425BC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color w:val="auto"/>
                <w:szCs w:val="24"/>
              </w:rPr>
            </w:pPr>
            <w:r w:rsidRPr="00251D5B">
              <w:rPr>
                <w:color w:val="auto"/>
                <w:szCs w:val="24"/>
              </w:rPr>
              <w:t xml:space="preserve">_______________Х.Л. Солсанова </w:t>
            </w:r>
          </w:p>
          <w:p w14:paraId="65E87017" w14:textId="77777777" w:rsidR="00251D5B" w:rsidRPr="00251D5B" w:rsidRDefault="00251D5B" w:rsidP="00251D5B">
            <w:pPr>
              <w:spacing w:after="0" w:line="276" w:lineRule="auto"/>
              <w:ind w:left="0" w:right="-1"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251D5B">
              <w:rPr>
                <w:color w:val="auto"/>
                <w:szCs w:val="24"/>
              </w:rPr>
              <w:t xml:space="preserve">от 31.08.2023г. </w:t>
            </w:r>
            <w:r w:rsidRPr="00251D5B">
              <w:rPr>
                <w:w w:val="102"/>
                <w:szCs w:val="24"/>
              </w:rPr>
              <w:t>№ 66\01-39</w:t>
            </w:r>
          </w:p>
        </w:tc>
      </w:tr>
    </w:tbl>
    <w:p w14:paraId="00E459B5" w14:textId="77777777" w:rsidR="00251D5B" w:rsidRPr="00E52670" w:rsidRDefault="00251D5B" w:rsidP="00251D5B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bCs/>
          <w:color w:val="auto"/>
          <w:sz w:val="28"/>
          <w:szCs w:val="28"/>
        </w:rPr>
      </w:pPr>
    </w:p>
    <w:p w14:paraId="22AABFAD" w14:textId="77777777" w:rsidR="005F03D2" w:rsidRDefault="005F03D2" w:rsidP="00251D5B">
      <w:pPr>
        <w:spacing w:after="59" w:line="259" w:lineRule="auto"/>
        <w:ind w:left="-426" w:right="84" w:firstLine="0"/>
        <w:jc w:val="center"/>
        <w:rPr>
          <w:b/>
          <w:sz w:val="52"/>
        </w:rPr>
      </w:pPr>
    </w:p>
    <w:p w14:paraId="7D9805F0" w14:textId="77777777" w:rsidR="005F03D2" w:rsidRDefault="005F03D2" w:rsidP="005F03D2">
      <w:pPr>
        <w:spacing w:after="59" w:line="259" w:lineRule="auto"/>
        <w:ind w:left="0" w:right="84" w:firstLine="0"/>
        <w:jc w:val="center"/>
        <w:rPr>
          <w:b/>
          <w:sz w:val="52"/>
        </w:rPr>
      </w:pPr>
    </w:p>
    <w:p w14:paraId="555CE1E6" w14:textId="77777777" w:rsidR="005F03D2" w:rsidRDefault="005F03D2" w:rsidP="005F03D2">
      <w:pPr>
        <w:spacing w:after="59" w:line="259" w:lineRule="auto"/>
        <w:ind w:left="0" w:right="84" w:firstLine="0"/>
        <w:jc w:val="center"/>
        <w:rPr>
          <w:b/>
          <w:sz w:val="52"/>
        </w:rPr>
      </w:pPr>
    </w:p>
    <w:p w14:paraId="7ABA8F12" w14:textId="77777777" w:rsidR="005F03D2" w:rsidRDefault="005F03D2" w:rsidP="005F03D2">
      <w:pPr>
        <w:spacing w:after="59" w:line="259" w:lineRule="auto"/>
        <w:ind w:left="0" w:right="84" w:firstLine="0"/>
        <w:jc w:val="center"/>
        <w:rPr>
          <w:b/>
          <w:sz w:val="52"/>
        </w:rPr>
      </w:pPr>
    </w:p>
    <w:p w14:paraId="0F30865C" w14:textId="77777777" w:rsidR="005F03D2" w:rsidRDefault="005F03D2" w:rsidP="005F03D2">
      <w:pPr>
        <w:spacing w:after="59" w:line="259" w:lineRule="auto"/>
        <w:ind w:left="0" w:right="84" w:firstLine="0"/>
        <w:jc w:val="center"/>
        <w:rPr>
          <w:b/>
          <w:sz w:val="52"/>
        </w:rPr>
      </w:pPr>
    </w:p>
    <w:p w14:paraId="7A7CA21C" w14:textId="620FB21A" w:rsidR="006D30E9" w:rsidRDefault="00783234" w:rsidP="00251D5B">
      <w:pPr>
        <w:spacing w:after="59" w:line="259" w:lineRule="auto"/>
        <w:ind w:left="567" w:right="84" w:firstLine="0"/>
        <w:jc w:val="center"/>
      </w:pPr>
      <w:r>
        <w:rPr>
          <w:b/>
          <w:sz w:val="52"/>
        </w:rPr>
        <w:t>ПЛАН</w:t>
      </w:r>
    </w:p>
    <w:p w14:paraId="1A64142B" w14:textId="265C1912" w:rsidR="006D30E9" w:rsidRDefault="00783234" w:rsidP="00251D5B">
      <w:pPr>
        <w:spacing w:after="0" w:line="259" w:lineRule="auto"/>
        <w:ind w:left="567" w:right="1366" w:firstLine="567"/>
        <w:jc w:val="center"/>
      </w:pPr>
      <w:r>
        <w:rPr>
          <w:b/>
          <w:sz w:val="52"/>
        </w:rPr>
        <w:t>МЕТОДИЧЕСКОЙ РАБОТЫ</w:t>
      </w:r>
    </w:p>
    <w:p w14:paraId="0C66832D" w14:textId="363A8C66" w:rsidR="006D30E9" w:rsidRDefault="006D30E9" w:rsidP="00251D5B">
      <w:pPr>
        <w:spacing w:after="0" w:line="259" w:lineRule="auto"/>
        <w:ind w:left="25" w:right="0" w:firstLine="0"/>
        <w:jc w:val="center"/>
      </w:pPr>
    </w:p>
    <w:p w14:paraId="53C308BF" w14:textId="7F28FC1E" w:rsidR="006D30E9" w:rsidRDefault="006D30E9" w:rsidP="00251D5B">
      <w:pPr>
        <w:spacing w:after="102" w:line="259" w:lineRule="auto"/>
        <w:ind w:left="6" w:right="0" w:firstLine="0"/>
        <w:jc w:val="center"/>
      </w:pPr>
    </w:p>
    <w:p w14:paraId="7C337873" w14:textId="625D0DA6" w:rsidR="006D30E9" w:rsidRDefault="00783234" w:rsidP="00251D5B">
      <w:pPr>
        <w:spacing w:after="486" w:line="259" w:lineRule="auto"/>
        <w:ind w:left="0" w:right="0" w:firstLine="1134"/>
        <w:jc w:val="center"/>
      </w:pPr>
      <w:r>
        <w:rPr>
          <w:b/>
          <w:sz w:val="40"/>
        </w:rPr>
        <w:t>на 2023-2024 учебный год</w:t>
      </w:r>
    </w:p>
    <w:p w14:paraId="5DA0D7A6" w14:textId="279D6A47" w:rsidR="006D30E9" w:rsidRDefault="006D30E9" w:rsidP="00251D5B">
      <w:pPr>
        <w:spacing w:after="0" w:line="259" w:lineRule="auto"/>
        <w:ind w:left="166" w:right="0" w:firstLine="0"/>
        <w:jc w:val="center"/>
      </w:pPr>
    </w:p>
    <w:p w14:paraId="5D02F36B" w14:textId="5541309A" w:rsidR="00E52670" w:rsidRDefault="00E52670" w:rsidP="00251D5B">
      <w:pPr>
        <w:spacing w:after="0" w:line="259" w:lineRule="auto"/>
        <w:ind w:left="166" w:right="0" w:firstLine="0"/>
        <w:jc w:val="center"/>
      </w:pPr>
    </w:p>
    <w:p w14:paraId="40F270E4" w14:textId="77777777" w:rsidR="00E52670" w:rsidRDefault="00E52670" w:rsidP="00251D5B">
      <w:pPr>
        <w:spacing w:after="0" w:line="259" w:lineRule="auto"/>
        <w:ind w:left="166" w:right="0" w:firstLine="0"/>
        <w:jc w:val="center"/>
      </w:pPr>
    </w:p>
    <w:p w14:paraId="2864C5B1" w14:textId="3D00E8AC" w:rsidR="00287800" w:rsidRDefault="00287800" w:rsidP="00251D5B">
      <w:pPr>
        <w:spacing w:after="2" w:line="259" w:lineRule="auto"/>
        <w:ind w:left="0" w:right="0" w:firstLine="0"/>
        <w:jc w:val="center"/>
        <w:rPr>
          <w:b/>
          <w:sz w:val="28"/>
        </w:rPr>
      </w:pPr>
    </w:p>
    <w:p w14:paraId="18F2AD9F" w14:textId="31D76671" w:rsidR="005F03D2" w:rsidRDefault="00657EF7" w:rsidP="00251D5B">
      <w:pPr>
        <w:spacing w:after="7" w:line="259" w:lineRule="auto"/>
        <w:ind w:left="0" w:right="78" w:firstLine="0"/>
        <w:jc w:val="center"/>
      </w:pPr>
      <w:r>
        <w:rPr>
          <w:b/>
          <w:sz w:val="28"/>
        </w:rPr>
        <w:t>2023 год</w:t>
      </w:r>
    </w:p>
    <w:p w14:paraId="37C748E6" w14:textId="77777777" w:rsidR="005F03D2" w:rsidRDefault="005F03D2" w:rsidP="00251D5B">
      <w:pPr>
        <w:spacing w:after="160" w:line="259" w:lineRule="auto"/>
        <w:ind w:left="0" w:right="0" w:firstLine="0"/>
        <w:jc w:val="center"/>
      </w:pPr>
      <w:r>
        <w:br w:type="page"/>
      </w:r>
    </w:p>
    <w:p w14:paraId="63C33A4B" w14:textId="77777777" w:rsidR="005F03D2" w:rsidRDefault="00783234" w:rsidP="005F03D2">
      <w:pPr>
        <w:spacing w:after="7" w:line="259" w:lineRule="auto"/>
        <w:ind w:left="0" w:right="78" w:firstLine="361"/>
        <w:jc w:val="center"/>
        <w:rPr>
          <w:b/>
          <w:i/>
        </w:rPr>
      </w:pPr>
      <w:r>
        <w:rPr>
          <w:b/>
          <w:i/>
        </w:rPr>
        <w:lastRenderedPageBreak/>
        <w:t>Методическая тема школы: «</w:t>
      </w:r>
      <w:r>
        <w:t>«Повышение мотивации учащихся и педагогических работников посредством информатизации образовательного процесса</w:t>
      </w:r>
      <w:r>
        <w:rPr>
          <w:b/>
          <w:i/>
        </w:rPr>
        <w:t xml:space="preserve">» </w:t>
      </w:r>
    </w:p>
    <w:p w14:paraId="2028D66D" w14:textId="4D482513" w:rsidR="006D30E9" w:rsidRDefault="00783234" w:rsidP="005F03D2">
      <w:pPr>
        <w:spacing w:after="7" w:line="259" w:lineRule="auto"/>
        <w:ind w:left="0" w:right="78" w:firstLine="361"/>
        <w:jc w:val="center"/>
      </w:pPr>
      <w:r>
        <w:rPr>
          <w:b/>
          <w:i/>
        </w:rPr>
        <w:t>Реализация обновленного ФГОС СОО, ФОП НОО, ООО, СОО.</w:t>
      </w:r>
      <w:r>
        <w:t xml:space="preserve"> </w:t>
      </w:r>
    </w:p>
    <w:p w14:paraId="59B6CC64" w14:textId="2A684FCE" w:rsidR="006D30E9" w:rsidRDefault="006D30E9">
      <w:pPr>
        <w:spacing w:after="52" w:line="259" w:lineRule="auto"/>
        <w:ind w:left="0" w:right="0" w:firstLine="0"/>
        <w:jc w:val="left"/>
      </w:pPr>
    </w:p>
    <w:p w14:paraId="54CC0C64" w14:textId="77777777" w:rsidR="006D30E9" w:rsidRDefault="00783234">
      <w:pPr>
        <w:spacing w:after="0" w:line="260" w:lineRule="auto"/>
        <w:ind w:left="361" w:right="0" w:firstLine="0"/>
        <w:jc w:val="left"/>
      </w:pPr>
      <w:r>
        <w:rPr>
          <w:b/>
        </w:rPr>
        <w:t>Цель:</w:t>
      </w:r>
      <w:r>
        <w:t xml:space="preserve"> </w:t>
      </w:r>
      <w:r>
        <w:rPr>
          <w:sz w:val="27"/>
        </w:rPr>
        <w:t>повышение качества образования и формирование учебной мотивации у обучающихся</w:t>
      </w:r>
      <w:r>
        <w:t xml:space="preserve">. </w:t>
      </w:r>
    </w:p>
    <w:p w14:paraId="33044008" w14:textId="77777777" w:rsidR="006D30E9" w:rsidRDefault="00783234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19355E" w14:textId="77777777" w:rsidR="006D30E9" w:rsidRDefault="00783234">
      <w:pPr>
        <w:spacing w:after="4" w:line="271" w:lineRule="auto"/>
        <w:ind w:left="-5" w:right="0"/>
        <w:jc w:val="left"/>
      </w:pPr>
      <w:r>
        <w:rPr>
          <w:b/>
        </w:rPr>
        <w:t xml:space="preserve">Задачами методической работы на 2023 - 2024 учебный год являются: </w:t>
      </w:r>
    </w:p>
    <w:p w14:paraId="73213568" w14:textId="77777777" w:rsidR="006D30E9" w:rsidRDefault="00783234">
      <w:pPr>
        <w:spacing w:after="29" w:line="259" w:lineRule="auto"/>
        <w:ind w:left="706" w:right="0" w:firstLine="0"/>
        <w:jc w:val="left"/>
      </w:pPr>
      <w:r>
        <w:rPr>
          <w:b/>
          <w:i/>
        </w:rPr>
        <w:t xml:space="preserve"> </w:t>
      </w:r>
    </w:p>
    <w:p w14:paraId="240C3425" w14:textId="30A43EBE" w:rsidR="006D30E9" w:rsidRDefault="00783234" w:rsidP="005F03D2">
      <w:pPr>
        <w:spacing w:after="0" w:line="259" w:lineRule="auto"/>
        <w:ind w:left="706" w:right="0" w:firstLine="0"/>
        <w:jc w:val="left"/>
      </w:pPr>
      <w:r>
        <w:rPr>
          <w:b/>
          <w:i/>
        </w:rPr>
        <w:t>Реализация обновленного ФГОС СОО, ФОП НОО, ООО, СОО.</w:t>
      </w:r>
      <w:r>
        <w:t xml:space="preserve"> </w:t>
      </w:r>
    </w:p>
    <w:p w14:paraId="03393461" w14:textId="77777777" w:rsidR="006D30E9" w:rsidRDefault="00783234">
      <w:pPr>
        <w:numPr>
          <w:ilvl w:val="0"/>
          <w:numId w:val="1"/>
        </w:numPr>
        <w:ind w:right="71" w:hanging="244"/>
      </w:pPr>
      <w:r>
        <w:t xml:space="preserve">Повышение качества образовательной деятельности школы за счет совершенствования организационной и управленческой деятельности </w:t>
      </w:r>
    </w:p>
    <w:p w14:paraId="449B24E9" w14:textId="77777777" w:rsidR="006D30E9" w:rsidRDefault="00783234">
      <w:pPr>
        <w:numPr>
          <w:ilvl w:val="0"/>
          <w:numId w:val="1"/>
        </w:numPr>
        <w:ind w:right="71" w:hanging="244"/>
      </w:pPr>
      <w:r>
        <w:t xml:space="preserve">Развитие благоприятной и мотивирующей на учебу атмосферы в школе </w:t>
      </w:r>
    </w:p>
    <w:p w14:paraId="0EE3D6EA" w14:textId="53A03AC4" w:rsidR="006D30E9" w:rsidRDefault="00783234">
      <w:pPr>
        <w:numPr>
          <w:ilvl w:val="0"/>
          <w:numId w:val="1"/>
        </w:numPr>
        <w:ind w:right="71" w:hanging="244"/>
      </w:pPr>
      <w:r>
        <w:t>Расширение образовательного пространства для инновационной и научно</w:t>
      </w:r>
      <w:r w:rsidR="005F03D2">
        <w:t>-</w:t>
      </w:r>
      <w:r>
        <w:t xml:space="preserve">исследовательской деятельности. </w:t>
      </w:r>
    </w:p>
    <w:p w14:paraId="55B89870" w14:textId="77777777" w:rsidR="006D30E9" w:rsidRDefault="00783234">
      <w:pPr>
        <w:ind w:left="-5" w:right="71"/>
      </w:pPr>
      <w:r>
        <w:t xml:space="preserve"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 6. Работа с мотивированными обучающимися, развитие творческих способностей детей 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 </w:t>
      </w:r>
    </w:p>
    <w:p w14:paraId="25BCDAD4" w14:textId="77777777" w:rsidR="006D30E9" w:rsidRDefault="00783234">
      <w:pPr>
        <w:ind w:left="-5" w:right="71"/>
      </w:pPr>
      <w:r>
        <w:t xml:space="preserve">8. Подготовка обучающихся к успешной сдаче ГИА. </w:t>
      </w:r>
    </w:p>
    <w:p w14:paraId="5923BE32" w14:textId="4F680FD8" w:rsidR="006D30E9" w:rsidRDefault="006D30E9">
      <w:pPr>
        <w:spacing w:after="0" w:line="259" w:lineRule="auto"/>
        <w:ind w:left="428" w:right="0" w:firstLine="0"/>
        <w:jc w:val="left"/>
      </w:pPr>
    </w:p>
    <w:p w14:paraId="4B44736F" w14:textId="77777777" w:rsidR="006D30E9" w:rsidRDefault="00783234">
      <w:pPr>
        <w:spacing w:after="298"/>
        <w:ind w:left="-15" w:right="71" w:firstLine="428"/>
      </w:pPr>
      <w:r>
        <w:rPr>
          <w:b/>
        </w:rPr>
        <w:t>Перед методической службой школы поставлена цель</w:t>
      </w:r>
      <w:r>
        <w:t xml:space="preserve"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ребенка. Методическая помощь педагогическим работникам в вопросах реализации обновленного ФГОС СОО, ФОП НОО, ООО, СОО.  </w:t>
      </w:r>
    </w:p>
    <w:p w14:paraId="1C0D390D" w14:textId="77777777" w:rsidR="006D30E9" w:rsidRDefault="00783234">
      <w:pPr>
        <w:spacing w:after="287"/>
        <w:ind w:left="-5" w:right="71"/>
      </w:pPr>
      <w:r>
        <w:t xml:space="preserve">Формы методической работы: </w:t>
      </w:r>
    </w:p>
    <w:p w14:paraId="42526564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Тематические педсоветы. </w:t>
      </w:r>
    </w:p>
    <w:p w14:paraId="6E08739C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Методический совет. </w:t>
      </w:r>
    </w:p>
    <w:p w14:paraId="5548100C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Предметные и творческие объединения учителей. </w:t>
      </w:r>
    </w:p>
    <w:p w14:paraId="489C773F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Работа учителей по темам самообразования. </w:t>
      </w:r>
    </w:p>
    <w:p w14:paraId="35979264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Открытые уроки. </w:t>
      </w:r>
    </w:p>
    <w:p w14:paraId="12D7CC64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Творческие отчеты. </w:t>
      </w:r>
    </w:p>
    <w:p w14:paraId="7BC8C56E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Работа творческих объединений </w:t>
      </w:r>
    </w:p>
    <w:p w14:paraId="604B1A80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Предметные недели. </w:t>
      </w:r>
    </w:p>
    <w:p w14:paraId="3C447EFC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Семинары. </w:t>
      </w:r>
    </w:p>
    <w:p w14:paraId="2AC86543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Консультации по организации и проведению современного урока. </w:t>
      </w:r>
    </w:p>
    <w:p w14:paraId="64E17B67" w14:textId="77777777" w:rsidR="006D30E9" w:rsidRDefault="00783234">
      <w:pPr>
        <w:numPr>
          <w:ilvl w:val="0"/>
          <w:numId w:val="2"/>
        </w:numPr>
        <w:ind w:right="71" w:hanging="360"/>
      </w:pPr>
      <w:r>
        <w:t xml:space="preserve">Организация работы с одаренными детьми. </w:t>
      </w:r>
    </w:p>
    <w:p w14:paraId="394803DF" w14:textId="77777777" w:rsidR="006D30E9" w:rsidRDefault="00783234" w:rsidP="00251D5B">
      <w:pPr>
        <w:numPr>
          <w:ilvl w:val="0"/>
          <w:numId w:val="2"/>
        </w:numPr>
        <w:ind w:left="0" w:right="71" w:firstLine="567"/>
      </w:pPr>
      <w:r>
        <w:t xml:space="preserve"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 </w:t>
      </w:r>
    </w:p>
    <w:p w14:paraId="1AC9599B" w14:textId="77777777" w:rsidR="006D30E9" w:rsidRDefault="00783234" w:rsidP="00251D5B">
      <w:pPr>
        <w:numPr>
          <w:ilvl w:val="0"/>
          <w:numId w:val="2"/>
        </w:numPr>
        <w:ind w:left="0" w:right="71" w:firstLine="567"/>
      </w:pPr>
      <w:r>
        <w:lastRenderedPageBreak/>
        <w:t xml:space="preserve">Педагогический мониторинг. </w:t>
      </w:r>
    </w:p>
    <w:p w14:paraId="397F4FBF" w14:textId="77777777" w:rsidR="006D30E9" w:rsidRDefault="00783234" w:rsidP="00251D5B">
      <w:pPr>
        <w:numPr>
          <w:ilvl w:val="0"/>
          <w:numId w:val="2"/>
        </w:numPr>
        <w:spacing w:after="297"/>
        <w:ind w:left="0" w:right="71" w:firstLine="567"/>
      </w:pPr>
      <w:r>
        <w:t xml:space="preserve">Организация и контроль курсовой системы повышения квалификации. </w:t>
      </w:r>
    </w:p>
    <w:p w14:paraId="64233451" w14:textId="77777777" w:rsidR="006D30E9" w:rsidRDefault="00783234" w:rsidP="00251D5B">
      <w:pPr>
        <w:pStyle w:val="1"/>
        <w:ind w:left="0" w:firstLine="567"/>
      </w:pPr>
      <w:r>
        <w:t xml:space="preserve">Приоритетные направления методической работы </w:t>
      </w:r>
    </w:p>
    <w:p w14:paraId="359AF0C7" w14:textId="77777777" w:rsidR="006D30E9" w:rsidRDefault="00783234" w:rsidP="00251D5B">
      <w:pPr>
        <w:spacing w:after="0" w:line="259" w:lineRule="auto"/>
        <w:ind w:left="0" w:right="0" w:firstLine="567"/>
        <w:jc w:val="left"/>
      </w:pPr>
      <w:r>
        <w:rPr>
          <w:b/>
        </w:rPr>
        <w:t xml:space="preserve"> </w:t>
      </w:r>
    </w:p>
    <w:p w14:paraId="1413C49C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 </w:t>
      </w:r>
    </w:p>
    <w:p w14:paraId="556A3EA1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Формирование мотивации к учебной деятельности через создание эмоционально - психологического комфорта в общении ученика с учителем и другими детьми.  </w:t>
      </w:r>
    </w:p>
    <w:p w14:paraId="67F19BE6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Организация воспитательной работы, направленной на формирование личности, способной к социальной адаптации через сотрудничество школы и семьи.  </w:t>
      </w:r>
    </w:p>
    <w:p w14:paraId="3AF6B899" w14:textId="24C9F49E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Оказание помощи педагогам в планировании, организации и анализе педагогической деятельности, в реализации обновленного ФГОС </w:t>
      </w:r>
      <w:r w:rsidR="005F03D2">
        <w:t>СОО, ФООП</w:t>
      </w:r>
      <w:r>
        <w:t xml:space="preserve"> НОО, ООО, СОО. </w:t>
      </w:r>
    </w:p>
    <w:p w14:paraId="26148A98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Непрерывное самообразование преподавателя и повышение уровня профессионального мастерства.  </w:t>
      </w:r>
    </w:p>
    <w:p w14:paraId="7D15A7DB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Включение преподавателя в творческий поиск, в инновационную деятельность.  </w:t>
      </w:r>
    </w:p>
    <w:p w14:paraId="42D57711" w14:textId="77777777" w:rsidR="006D30E9" w:rsidRDefault="00783234" w:rsidP="00251D5B">
      <w:pPr>
        <w:numPr>
          <w:ilvl w:val="0"/>
          <w:numId w:val="3"/>
        </w:numPr>
        <w:ind w:left="0" w:right="71" w:firstLine="567"/>
      </w:pPr>
      <w:r>
        <w:t xml:space="preserve">Достижение оптимального уровня образования, воспитанности и развития обучающихся. </w:t>
      </w:r>
    </w:p>
    <w:p w14:paraId="1245A06B" w14:textId="77777777" w:rsidR="006D30E9" w:rsidRDefault="00783234" w:rsidP="00251D5B">
      <w:pPr>
        <w:spacing w:after="0" w:line="259" w:lineRule="auto"/>
        <w:ind w:left="0" w:right="0" w:firstLine="567"/>
        <w:jc w:val="left"/>
      </w:pPr>
      <w:r>
        <w:rPr>
          <w:b/>
        </w:rPr>
        <w:t xml:space="preserve"> </w:t>
      </w:r>
    </w:p>
    <w:p w14:paraId="1427E92A" w14:textId="77777777" w:rsidR="006D30E9" w:rsidRDefault="00783234" w:rsidP="00251D5B">
      <w:pPr>
        <w:spacing w:after="20" w:line="259" w:lineRule="auto"/>
        <w:ind w:left="0" w:right="0" w:firstLine="567"/>
        <w:jc w:val="left"/>
      </w:pPr>
      <w:r>
        <w:t xml:space="preserve"> </w:t>
      </w:r>
    </w:p>
    <w:p w14:paraId="5A289DE3" w14:textId="77777777" w:rsidR="006D30E9" w:rsidRDefault="00783234" w:rsidP="00251D5B">
      <w:pPr>
        <w:ind w:left="0" w:right="71" w:firstLine="567"/>
      </w:pPr>
      <w:r>
        <w:t xml:space="preserve">Актуальной формой коллективной проектно-методической работы всегда был и остается педагогический совет.  </w:t>
      </w:r>
    </w:p>
    <w:p w14:paraId="67E97A58" w14:textId="77777777" w:rsidR="005F03D2" w:rsidRDefault="005F03D2" w:rsidP="00251D5B">
      <w:pPr>
        <w:ind w:left="0" w:right="981" w:firstLine="567"/>
        <w:rPr>
          <w:b/>
        </w:rPr>
      </w:pPr>
      <w:r>
        <w:t xml:space="preserve">В 2023-2024 учебном году будет </w:t>
      </w:r>
      <w:r w:rsidR="00783234">
        <w:t>проведено 4 тематических педсовета.</w:t>
      </w:r>
      <w:r w:rsidR="00783234">
        <w:rPr>
          <w:b/>
        </w:rPr>
        <w:t xml:space="preserve"> </w:t>
      </w:r>
    </w:p>
    <w:p w14:paraId="633DFF0E" w14:textId="7392F5B8" w:rsidR="006D30E9" w:rsidRDefault="005F03D2" w:rsidP="00251D5B">
      <w:pPr>
        <w:ind w:left="0" w:right="981" w:firstLine="567"/>
      </w:pPr>
      <w:r>
        <w:t>Будут проведены</w:t>
      </w:r>
      <w:r w:rsidR="00783234">
        <w:t xml:space="preserve"> и традиционные организационные педсоветы: </w:t>
      </w:r>
    </w:p>
    <w:p w14:paraId="5C6EA403" w14:textId="29A7EDCD" w:rsidR="006D30E9" w:rsidRDefault="00783234" w:rsidP="00251D5B">
      <w:pPr>
        <w:numPr>
          <w:ilvl w:val="1"/>
          <w:numId w:val="3"/>
        </w:numPr>
        <w:ind w:left="0" w:right="71" w:firstLine="567"/>
      </w:pPr>
      <w:r>
        <w:t>Анализ работы школы за прошедший год, стратегия развития М</w:t>
      </w:r>
      <w:r w:rsidR="00287800">
        <w:t>Б</w:t>
      </w:r>
      <w:r>
        <w:t xml:space="preserve">ОУ </w:t>
      </w:r>
      <w:r w:rsidR="005F03D2">
        <w:t>«СОШ №</w:t>
      </w:r>
      <w:proofErr w:type="gramStart"/>
      <w:r w:rsidR="005F03D2">
        <w:t xml:space="preserve">67 </w:t>
      </w:r>
      <w:r w:rsidR="00287800">
        <w:t>»</w:t>
      </w:r>
      <w:proofErr w:type="gramEnd"/>
      <w:r w:rsidR="00287800">
        <w:t xml:space="preserve"> г. Грозного</w:t>
      </w:r>
      <w:r w:rsidR="005F03D2">
        <w:t xml:space="preserve"> </w:t>
      </w:r>
      <w:r>
        <w:t xml:space="preserve">и задачи на новый учебный год. </w:t>
      </w:r>
    </w:p>
    <w:p w14:paraId="1B96DE75" w14:textId="597794D2" w:rsidR="006D30E9" w:rsidRDefault="005F03D2" w:rsidP="00251D5B">
      <w:pPr>
        <w:numPr>
          <w:ilvl w:val="1"/>
          <w:numId w:val="3"/>
        </w:numPr>
        <w:ind w:left="0" w:right="71" w:firstLine="567"/>
      </w:pPr>
      <w:r>
        <w:t xml:space="preserve">Итоги обучения по </w:t>
      </w:r>
      <w:r w:rsidRPr="00E52670">
        <w:rPr>
          <w:color w:val="000000" w:themeColor="text1"/>
        </w:rPr>
        <w:t>триместрам</w:t>
      </w:r>
      <w:r w:rsidR="00783234" w:rsidRPr="00E52670">
        <w:rPr>
          <w:color w:val="000000" w:themeColor="text1"/>
        </w:rPr>
        <w:t xml:space="preserve">. </w:t>
      </w:r>
    </w:p>
    <w:p w14:paraId="05E10068" w14:textId="77777777" w:rsidR="006D30E9" w:rsidRDefault="00783234" w:rsidP="00251D5B">
      <w:pPr>
        <w:numPr>
          <w:ilvl w:val="1"/>
          <w:numId w:val="3"/>
        </w:numPr>
        <w:ind w:left="0" w:right="71" w:firstLine="567"/>
      </w:pPr>
      <w:r>
        <w:t xml:space="preserve">О допуске к итоговой государственной аттестации выпускников 9,11 классов. </w:t>
      </w:r>
    </w:p>
    <w:p w14:paraId="23D9375A" w14:textId="77777777" w:rsidR="006D30E9" w:rsidRDefault="00783234" w:rsidP="00251D5B">
      <w:pPr>
        <w:numPr>
          <w:ilvl w:val="1"/>
          <w:numId w:val="3"/>
        </w:numPr>
        <w:ind w:left="0" w:right="71" w:firstLine="567"/>
      </w:pPr>
      <w:r>
        <w:t xml:space="preserve">О завершении учебного года в 1-4,5-10,9-х,11-х классах. </w:t>
      </w:r>
    </w:p>
    <w:p w14:paraId="5F2D398E" w14:textId="77777777" w:rsidR="006D30E9" w:rsidRDefault="00783234" w:rsidP="00251D5B">
      <w:pPr>
        <w:numPr>
          <w:ilvl w:val="1"/>
          <w:numId w:val="3"/>
        </w:numPr>
        <w:ind w:left="0" w:right="71" w:firstLine="567"/>
      </w:pPr>
      <w:r>
        <w:t xml:space="preserve">Об окончании основной общеобразовательной школы. </w:t>
      </w:r>
    </w:p>
    <w:p w14:paraId="6505EFD3" w14:textId="77777777" w:rsidR="006D30E9" w:rsidRDefault="00783234" w:rsidP="00251D5B">
      <w:pPr>
        <w:numPr>
          <w:ilvl w:val="1"/>
          <w:numId w:val="3"/>
        </w:numPr>
        <w:ind w:left="0" w:right="71" w:firstLine="567"/>
      </w:pPr>
      <w:r>
        <w:t xml:space="preserve">Об окончании средней общеобразовательной школы. </w:t>
      </w:r>
    </w:p>
    <w:p w14:paraId="2FCE596E" w14:textId="77777777" w:rsidR="006D30E9" w:rsidRDefault="00783234" w:rsidP="00251D5B">
      <w:pPr>
        <w:spacing w:after="20" w:line="259" w:lineRule="auto"/>
        <w:ind w:left="0" w:right="0" w:firstLine="567"/>
        <w:jc w:val="left"/>
      </w:pPr>
      <w:r>
        <w:t xml:space="preserve"> </w:t>
      </w:r>
    </w:p>
    <w:p w14:paraId="1A499A65" w14:textId="77777777" w:rsidR="006D30E9" w:rsidRDefault="00783234" w:rsidP="00251D5B">
      <w:pPr>
        <w:ind w:left="0" w:right="278" w:firstLine="567"/>
      </w:pPr>
      <w:r>
        <w:t xml:space="preserve">Для подготовки и проведения педсоветов будут использоваться следующие    технологии: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работа творческой группы по подготовке к педсовету; </w:t>
      </w:r>
    </w:p>
    <w:p w14:paraId="14B4C878" w14:textId="77777777" w:rsidR="006D30E9" w:rsidRDefault="00783234" w:rsidP="00251D5B">
      <w:pPr>
        <w:numPr>
          <w:ilvl w:val="1"/>
          <w:numId w:val="4"/>
        </w:numPr>
        <w:ind w:left="0" w:right="71" w:firstLine="567"/>
      </w:pPr>
      <w:r>
        <w:t xml:space="preserve">тематические мастер классы (по домашнему заданию, проблемному обучению, интеграции предметов и т.д.) </w:t>
      </w:r>
    </w:p>
    <w:p w14:paraId="767B6AC6" w14:textId="77777777" w:rsidR="006D30E9" w:rsidRDefault="00783234" w:rsidP="00251D5B">
      <w:pPr>
        <w:numPr>
          <w:ilvl w:val="1"/>
          <w:numId w:val="4"/>
        </w:numPr>
        <w:ind w:left="0" w:right="71" w:firstLine="567"/>
      </w:pPr>
      <w:r>
        <w:t xml:space="preserve">анкетирование обучающихся и учителей;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деятельность рабочих групп в рамках педсовета для решения поставленных задач и обоснования совместно принятых решений </w:t>
      </w:r>
    </w:p>
    <w:p w14:paraId="77BC1D32" w14:textId="77777777" w:rsidR="006D30E9" w:rsidRDefault="00783234" w:rsidP="00251D5B">
      <w:pPr>
        <w:spacing w:after="8" w:line="259" w:lineRule="auto"/>
        <w:ind w:left="0" w:right="0" w:firstLine="567"/>
        <w:jc w:val="left"/>
      </w:pPr>
      <w:r>
        <w:rPr>
          <w:b/>
          <w:i/>
        </w:rPr>
        <w:t xml:space="preserve"> </w:t>
      </w:r>
    </w:p>
    <w:p w14:paraId="06B8FD54" w14:textId="3E2F850A" w:rsidR="006D30E9" w:rsidRDefault="005F03D2" w:rsidP="00251D5B">
      <w:pPr>
        <w:ind w:left="0" w:right="528" w:firstLine="567"/>
      </w:pPr>
      <w:r>
        <w:t>В</w:t>
      </w:r>
      <w:r w:rsidR="00783234">
        <w:t xml:space="preserve"> </w:t>
      </w:r>
      <w:r w:rsidR="00783234">
        <w:rPr>
          <w:b/>
        </w:rPr>
        <w:t xml:space="preserve">2023 - 2024 </w:t>
      </w:r>
      <w:r>
        <w:t xml:space="preserve">учебном году на заседаниях МС будут </w:t>
      </w:r>
      <w:r w:rsidR="00783234">
        <w:t xml:space="preserve">рассмотрены следующие вопросы: </w:t>
      </w:r>
    </w:p>
    <w:p w14:paraId="01DB443B" w14:textId="77777777" w:rsidR="006D30E9" w:rsidRDefault="00783234" w:rsidP="00251D5B">
      <w:pPr>
        <w:numPr>
          <w:ilvl w:val="2"/>
          <w:numId w:val="3"/>
        </w:numPr>
        <w:ind w:left="0" w:right="71" w:firstLine="567"/>
      </w:pPr>
      <w:r>
        <w:t xml:space="preserve">Итоги методической работы за 2022 -2023 учебный год, основные задачи на новый учебный год. </w:t>
      </w:r>
    </w:p>
    <w:p w14:paraId="53D52E33" w14:textId="77777777" w:rsidR="006D30E9" w:rsidRDefault="00783234" w:rsidP="00251D5B">
      <w:pPr>
        <w:numPr>
          <w:ilvl w:val="2"/>
          <w:numId w:val="3"/>
        </w:numPr>
        <w:ind w:left="0" w:right="71" w:firstLine="567"/>
      </w:pPr>
      <w:r>
        <w:lastRenderedPageBreak/>
        <w:t xml:space="preserve">Инструктивно-методическое совещание (координационный совет по проектной деятельности 9 классов) </w:t>
      </w:r>
    </w:p>
    <w:p w14:paraId="345A3F29" w14:textId="5CC5955C" w:rsidR="006D30E9" w:rsidRPr="00251D5B" w:rsidRDefault="00783234" w:rsidP="00251D5B">
      <w:pPr>
        <w:numPr>
          <w:ilvl w:val="2"/>
          <w:numId w:val="3"/>
        </w:numPr>
        <w:ind w:left="0" w:right="71" w:firstLine="567"/>
        <w:rPr>
          <w:color w:val="000000" w:themeColor="text1"/>
        </w:rPr>
      </w:pPr>
      <w:r>
        <w:t>Организация и анализ проведение предметных школьных и</w:t>
      </w:r>
      <w:r w:rsidRPr="00251D5B">
        <w:rPr>
          <w:color w:val="000000" w:themeColor="text1"/>
        </w:rPr>
        <w:t xml:space="preserve"> </w:t>
      </w:r>
      <w:r w:rsidR="00251D5B" w:rsidRPr="00251D5B">
        <w:rPr>
          <w:color w:val="000000" w:themeColor="text1"/>
        </w:rPr>
        <w:t>муниципальных</w:t>
      </w:r>
      <w:r w:rsidRPr="00251D5B">
        <w:rPr>
          <w:color w:val="000000" w:themeColor="text1"/>
        </w:rPr>
        <w:t xml:space="preserve"> </w:t>
      </w:r>
      <w:r w:rsidR="00251D5B">
        <w:rPr>
          <w:color w:val="000000" w:themeColor="text1"/>
        </w:rPr>
        <w:t xml:space="preserve">и региональных </w:t>
      </w:r>
      <w:r w:rsidRPr="00251D5B">
        <w:rPr>
          <w:color w:val="000000" w:themeColor="text1"/>
        </w:rPr>
        <w:t xml:space="preserve">олимпиад, в рамках ВСОШ </w:t>
      </w:r>
    </w:p>
    <w:p w14:paraId="0535D034" w14:textId="77777777" w:rsidR="006D30E9" w:rsidRDefault="00783234" w:rsidP="00251D5B">
      <w:pPr>
        <w:numPr>
          <w:ilvl w:val="2"/>
          <w:numId w:val="3"/>
        </w:numPr>
        <w:ind w:left="0" w:right="71" w:firstLine="567"/>
      </w:pPr>
      <w:r>
        <w:t xml:space="preserve">Работа с учащимися, имеющими слабую мотивацию к учебно-познавательной деятельности. </w:t>
      </w:r>
    </w:p>
    <w:p w14:paraId="7C81193A" w14:textId="51CD0CA5" w:rsidR="006D30E9" w:rsidRDefault="005F03D2" w:rsidP="00251D5B">
      <w:pPr>
        <w:numPr>
          <w:ilvl w:val="2"/>
          <w:numId w:val="3"/>
        </w:numPr>
        <w:ind w:left="0" w:right="71" w:firstLine="567"/>
      </w:pPr>
      <w:r>
        <w:t xml:space="preserve">Промежуточный </w:t>
      </w:r>
      <w:r w:rsidR="00783234">
        <w:t xml:space="preserve">анализ реализации школьных и муниципальных проектов. </w:t>
      </w:r>
    </w:p>
    <w:p w14:paraId="7FB1CB11" w14:textId="77777777" w:rsidR="006D30E9" w:rsidRDefault="00783234" w:rsidP="00251D5B">
      <w:pPr>
        <w:numPr>
          <w:ilvl w:val="2"/>
          <w:numId w:val="3"/>
        </w:numPr>
        <w:ind w:left="0" w:right="71" w:firstLine="567"/>
      </w:pPr>
      <w:r>
        <w:t xml:space="preserve">Аттестация учителей школы, анализ реализации системы курсовой подготовки. </w:t>
      </w:r>
    </w:p>
    <w:p w14:paraId="62C834E6" w14:textId="77777777" w:rsidR="006D30E9" w:rsidRDefault="00783234" w:rsidP="00251D5B">
      <w:pPr>
        <w:numPr>
          <w:ilvl w:val="2"/>
          <w:numId w:val="3"/>
        </w:numPr>
        <w:ind w:left="0" w:right="71" w:firstLine="567"/>
      </w:pPr>
      <w:r>
        <w:t xml:space="preserve">Подготовка к итоговой аттестации в 9-х,11 классах. </w:t>
      </w:r>
    </w:p>
    <w:p w14:paraId="67D93CE0" w14:textId="77777777" w:rsidR="00920FCF" w:rsidRDefault="00783234" w:rsidP="00251D5B">
      <w:pPr>
        <w:ind w:left="0" w:right="2216" w:firstLine="567"/>
      </w:pPr>
      <w:r>
        <w:t>8.Обсуждение плана работы на 2024-2025 учебный год.</w:t>
      </w:r>
    </w:p>
    <w:p w14:paraId="35A240C9" w14:textId="140141EF" w:rsidR="006D30E9" w:rsidRDefault="00783234" w:rsidP="00251D5B">
      <w:pPr>
        <w:ind w:left="0" w:right="77" w:firstLine="567"/>
      </w:pPr>
      <w:r>
        <w:t>9. Реализация обновленного ФГОС СОО,</w:t>
      </w:r>
      <w:r w:rsidR="00920FCF">
        <w:t xml:space="preserve"> </w:t>
      </w:r>
      <w:r>
        <w:t xml:space="preserve">ФООП НОО, </w:t>
      </w:r>
      <w:proofErr w:type="gramStart"/>
      <w:r>
        <w:t>ООО,СОО</w:t>
      </w:r>
      <w:proofErr w:type="gramEnd"/>
      <w:r>
        <w:t xml:space="preserve">.  </w:t>
      </w:r>
    </w:p>
    <w:p w14:paraId="2C9C21B5" w14:textId="77777777" w:rsidR="006D30E9" w:rsidRDefault="00783234">
      <w:pPr>
        <w:spacing w:after="30" w:line="259" w:lineRule="auto"/>
        <w:ind w:left="711" w:right="0" w:firstLine="0"/>
        <w:jc w:val="left"/>
      </w:pPr>
      <w:r>
        <w:t xml:space="preserve"> </w:t>
      </w:r>
    </w:p>
    <w:p w14:paraId="7CC5E98D" w14:textId="77777777" w:rsidR="006D30E9" w:rsidRDefault="00783234">
      <w:pPr>
        <w:spacing w:after="0" w:line="259" w:lineRule="auto"/>
        <w:ind w:left="356" w:right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Работа педагогов над темами самообразования.</w:t>
      </w:r>
      <w:r>
        <w:rPr>
          <w:b/>
        </w:rPr>
        <w:t xml:space="preserve"> </w:t>
      </w:r>
    </w:p>
    <w:p w14:paraId="4F9DCD65" w14:textId="54684959" w:rsidR="006D30E9" w:rsidRPr="00920FCF" w:rsidRDefault="006D30E9" w:rsidP="00920FCF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73DD693D" w14:textId="7B170C7F" w:rsidR="006D30E9" w:rsidRPr="00251D5B" w:rsidRDefault="00783234">
      <w:pPr>
        <w:ind w:left="-5" w:right="71"/>
        <w:rPr>
          <w:color w:val="000000" w:themeColor="text1"/>
        </w:rPr>
      </w:pPr>
      <w:r w:rsidRPr="00251D5B">
        <w:rPr>
          <w:color w:val="000000" w:themeColor="text1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практикумов, создание личных сайтов.</w:t>
      </w:r>
    </w:p>
    <w:p w14:paraId="101B494A" w14:textId="3D059008" w:rsidR="006D30E9" w:rsidRDefault="00783234">
      <w:pPr>
        <w:ind w:left="-15" w:right="71" w:firstLine="706"/>
      </w:pPr>
      <w:r>
        <w:t>Индиви</w:t>
      </w:r>
      <w:r w:rsidR="00920FCF">
        <w:t xml:space="preserve">дуальное самообразование будет </w:t>
      </w:r>
      <w:r w:rsidR="008A70FC">
        <w:t>осуществляться на</w:t>
      </w:r>
      <w:r>
        <w:t xml:space="preserve">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Завершаться</w:t>
      </w:r>
      <w:r w:rsidR="00920FCF">
        <w:t xml:space="preserve"> самообразование</w:t>
      </w:r>
      <w:r>
        <w:t xml:space="preserve"> будет анализом, оценкой и самооценкой эффективности выполненной работы.  Рез</w:t>
      </w:r>
      <w:r w:rsidR="00920FCF">
        <w:t xml:space="preserve">ультатом самообразования будут являться </w:t>
      </w:r>
      <w:r>
        <w:t xml:space="preserve">открытые уроки, доклады, выступления перед коллегами, на совещаниях ШМО, педсоветах, повышение компетенции и как следствие, повышение профессиональной категорийности или ее подтверждение. </w:t>
      </w:r>
    </w:p>
    <w:p w14:paraId="3F8D25BF" w14:textId="0F4A4723" w:rsidR="006D30E9" w:rsidRDefault="007832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377EAA" w14:textId="5E8E2F2D" w:rsidR="006D30E9" w:rsidRDefault="00920FCF" w:rsidP="00920FCF">
      <w:pPr>
        <w:spacing w:after="4" w:line="271" w:lineRule="auto"/>
        <w:ind w:left="-15" w:right="0" w:firstLine="711"/>
        <w:jc w:val="left"/>
      </w:pPr>
      <w:r>
        <w:rPr>
          <w:b/>
        </w:rPr>
        <w:t xml:space="preserve">Администрацией школы будут посещаться </w:t>
      </w:r>
      <w:r w:rsidR="00783234">
        <w:rPr>
          <w:b/>
        </w:rPr>
        <w:t xml:space="preserve">уроки в </w:t>
      </w:r>
      <w:r>
        <w:rPr>
          <w:b/>
        </w:rPr>
        <w:t>рабочем порядке по плану внутри</w:t>
      </w:r>
      <w:r w:rsidR="00783234">
        <w:rPr>
          <w:b/>
        </w:rPr>
        <w:t xml:space="preserve">школьного контроля. </w:t>
      </w:r>
    </w:p>
    <w:p w14:paraId="1303103C" w14:textId="77777777" w:rsidR="006D30E9" w:rsidRDefault="00783234">
      <w:pPr>
        <w:pStyle w:val="2"/>
        <w:ind w:left="356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rPr>
          <w:u w:val="none"/>
        </w:rPr>
        <w:t>К</w:t>
      </w:r>
      <w:r>
        <w:t>урсы повышения квалификации</w:t>
      </w:r>
      <w:r>
        <w:rPr>
          <w:u w:val="none"/>
        </w:rPr>
        <w:t xml:space="preserve"> </w:t>
      </w:r>
    </w:p>
    <w:p w14:paraId="7792846B" w14:textId="22BBCF3B" w:rsidR="006D30E9" w:rsidRDefault="00783234">
      <w:pPr>
        <w:ind w:left="361" w:right="71" w:firstLine="710"/>
      </w:pPr>
      <w:r>
        <w:t xml:space="preserve">Важным направлением методической работы школы является постоянное совершенствование педагогического мастерства учительских кадров через курсовую систему </w:t>
      </w:r>
      <w:r w:rsidR="00920FCF">
        <w:t xml:space="preserve">повышения квалификации на </w:t>
      </w:r>
      <w:r w:rsidR="00920FCF" w:rsidRPr="00251D5B">
        <w:rPr>
          <w:color w:val="000000" w:themeColor="text1"/>
        </w:rPr>
        <w:t xml:space="preserve">базе </w:t>
      </w:r>
      <w:r w:rsidRPr="00251D5B">
        <w:rPr>
          <w:color w:val="000000" w:themeColor="text1"/>
        </w:rPr>
        <w:t xml:space="preserve">ГЦРО, ИРО и </w:t>
      </w:r>
      <w:r>
        <w:t xml:space="preserve">стимулирование педагогов школы к аттестации. </w:t>
      </w:r>
    </w:p>
    <w:p w14:paraId="01549937" w14:textId="77777777" w:rsidR="00287800" w:rsidRDefault="00287800">
      <w:pPr>
        <w:spacing w:after="34" w:line="259" w:lineRule="auto"/>
        <w:ind w:left="1071" w:right="0" w:firstLine="0"/>
        <w:jc w:val="left"/>
      </w:pPr>
    </w:p>
    <w:p w14:paraId="4A141A3E" w14:textId="77777777" w:rsidR="006D30E9" w:rsidRDefault="00783234">
      <w:pPr>
        <w:pStyle w:val="2"/>
        <w:ind w:left="2209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План заседаний проектно-методического совета</w:t>
      </w:r>
      <w:r>
        <w:rPr>
          <w:u w:val="none"/>
        </w:rPr>
        <w:t xml:space="preserve"> </w:t>
      </w:r>
    </w:p>
    <w:p w14:paraId="003F9A7D" w14:textId="77777777" w:rsidR="006D30E9" w:rsidRDefault="00783234">
      <w:pPr>
        <w:spacing w:after="0" w:line="259" w:lineRule="auto"/>
        <w:ind w:left="711" w:right="0" w:firstLine="0"/>
        <w:jc w:val="left"/>
      </w:pPr>
      <w:r>
        <w:t xml:space="preserve"> </w:t>
      </w:r>
    </w:p>
    <w:tbl>
      <w:tblPr>
        <w:tblStyle w:val="TableGrid"/>
        <w:tblW w:w="9903" w:type="dxa"/>
        <w:tblInd w:w="-5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4109"/>
        <w:gridCol w:w="2210"/>
        <w:gridCol w:w="152"/>
        <w:gridCol w:w="310"/>
        <w:gridCol w:w="1240"/>
        <w:gridCol w:w="1477"/>
        <w:gridCol w:w="405"/>
      </w:tblGrid>
      <w:tr w:rsidR="006D30E9" w14:paraId="0A93A817" w14:textId="77777777" w:rsidTr="00251D5B">
        <w:trPr>
          <w:gridAfter w:val="1"/>
          <w:wAfter w:w="405" w:type="dxa"/>
          <w:trHeight w:val="28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5859" w14:textId="77777777" w:rsidR="006D30E9" w:rsidRDefault="00783234">
            <w:pPr>
              <w:spacing w:after="0" w:line="259" w:lineRule="auto"/>
              <w:ind w:left="0" w:right="57" w:firstLine="0"/>
              <w:jc w:val="center"/>
            </w:pPr>
            <w:r>
              <w:t xml:space="preserve">Тематика мероприятия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04E2" w14:textId="77777777" w:rsidR="006D30E9" w:rsidRDefault="00783234">
            <w:pPr>
              <w:spacing w:after="0" w:line="259" w:lineRule="auto"/>
              <w:ind w:left="0" w:right="65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3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CF5" w14:textId="77777777" w:rsidR="006D30E9" w:rsidRDefault="00783234">
            <w:pPr>
              <w:spacing w:after="0" w:line="259" w:lineRule="auto"/>
              <w:ind w:left="0" w:right="57" w:firstLine="0"/>
              <w:jc w:val="center"/>
            </w:pPr>
            <w:r>
              <w:t xml:space="preserve">Ответственный </w:t>
            </w:r>
          </w:p>
        </w:tc>
      </w:tr>
      <w:tr w:rsidR="006D30E9" w14:paraId="0136B6C2" w14:textId="77777777" w:rsidTr="00251D5B">
        <w:trPr>
          <w:gridAfter w:val="1"/>
          <w:wAfter w:w="405" w:type="dxa"/>
          <w:trHeight w:val="288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3FF6" w14:textId="77777777" w:rsidR="006D30E9" w:rsidRDefault="0078323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Методические советы </w:t>
            </w:r>
          </w:p>
        </w:tc>
      </w:tr>
      <w:tr w:rsidR="006D30E9" w14:paraId="20438558" w14:textId="77777777" w:rsidTr="00251D5B">
        <w:trPr>
          <w:gridAfter w:val="1"/>
          <w:wAfter w:w="405" w:type="dxa"/>
          <w:trHeight w:val="84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3A7" w14:textId="77777777" w:rsidR="006D30E9" w:rsidRDefault="00783234">
            <w:pPr>
              <w:numPr>
                <w:ilvl w:val="0"/>
                <w:numId w:val="6"/>
              </w:numPr>
              <w:spacing w:after="19" w:line="263" w:lineRule="auto"/>
              <w:ind w:right="28" w:firstLine="0"/>
            </w:pPr>
            <w:r>
              <w:t xml:space="preserve">Итоги методической работы за 2022 -2023 учебный год. </w:t>
            </w:r>
          </w:p>
          <w:p w14:paraId="4EE359D5" w14:textId="77777777" w:rsidR="006D30E9" w:rsidRDefault="00783234">
            <w:pPr>
              <w:numPr>
                <w:ilvl w:val="0"/>
                <w:numId w:val="6"/>
              </w:numPr>
              <w:spacing w:after="24" w:line="259" w:lineRule="auto"/>
              <w:ind w:right="28" w:firstLine="0"/>
            </w:pPr>
            <w:r>
              <w:t xml:space="preserve">Задачи методической работы по повышению эффективности и качества образовательного процесса в новом 2023 - 2024 учебном году. Реализации обновленного ФГОС СОО, ФООП НОО, ООО, СОО.  </w:t>
            </w:r>
          </w:p>
          <w:p w14:paraId="02FA0F65" w14:textId="77777777" w:rsidR="006D30E9" w:rsidRDefault="00783234">
            <w:pPr>
              <w:spacing w:after="0" w:line="259" w:lineRule="auto"/>
              <w:ind w:left="0" w:right="0" w:firstLine="0"/>
            </w:pPr>
            <w:r>
              <w:lastRenderedPageBreak/>
              <w:t xml:space="preserve">3.Утверждение плана методической работы школы на 2023 - 2024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4ABD" w14:textId="77777777" w:rsidR="006D30E9" w:rsidRDefault="007832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lastRenderedPageBreak/>
              <w:t xml:space="preserve">сентябрь 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2595" w14:textId="25868662" w:rsidR="006D30E9" w:rsidRDefault="00783234">
            <w:pPr>
              <w:spacing w:after="0" w:line="259" w:lineRule="auto"/>
              <w:ind w:left="0" w:right="0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УР, руководители МО </w:t>
            </w:r>
            <w:r>
              <w:rPr>
                <w:b/>
              </w:rPr>
              <w:t xml:space="preserve"> </w:t>
            </w:r>
          </w:p>
        </w:tc>
      </w:tr>
      <w:tr w:rsidR="006D30E9" w14:paraId="6C9F26F8" w14:textId="77777777" w:rsidTr="00251D5B">
        <w:trPr>
          <w:gridAfter w:val="1"/>
          <w:wAfter w:w="405" w:type="dxa"/>
          <w:trHeight w:val="194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DFE" w14:textId="77777777" w:rsidR="006D30E9" w:rsidRDefault="00783234">
            <w:pPr>
              <w:spacing w:after="0" w:line="259" w:lineRule="auto"/>
              <w:ind w:left="0" w:right="57" w:firstLine="0"/>
            </w:pPr>
            <w:r>
              <w:lastRenderedPageBreak/>
              <w:t xml:space="preserve">2. Заседание расширенного координационного совета школы с приглашением классных руководителей и учителей предметников, работающих в 9 классах, педагогов дополнительного образования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FEFD" w14:textId="77777777" w:rsidR="006D30E9" w:rsidRDefault="0078323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F11A" w14:textId="3E00170E" w:rsidR="006D30E9" w:rsidRDefault="00783234" w:rsidP="00251D5B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УР школы </w:t>
            </w:r>
          </w:p>
        </w:tc>
      </w:tr>
      <w:tr w:rsidR="006D30E9" w14:paraId="748B092D" w14:textId="77777777" w:rsidTr="00251D5B">
        <w:trPr>
          <w:gridAfter w:val="1"/>
          <w:wAfter w:w="405" w:type="dxa"/>
          <w:trHeight w:val="111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E99" w14:textId="77777777" w:rsidR="006D30E9" w:rsidRDefault="00783234">
            <w:pPr>
              <w:spacing w:after="0" w:line="259" w:lineRule="auto"/>
              <w:ind w:left="0" w:right="56" w:firstLine="0"/>
            </w:pPr>
            <w:r>
              <w:t xml:space="preserve">3. Создание комфортных психологических условий в работе с детьми со слабой мотивацией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59A5" w14:textId="77777777" w:rsidR="006D30E9" w:rsidRDefault="007832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март 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C0C" w14:textId="49BD2159" w:rsidR="006D30E9" w:rsidRPr="00251D5B" w:rsidRDefault="00783234">
            <w:pPr>
              <w:spacing w:after="27" w:line="257" w:lineRule="auto"/>
              <w:ind w:left="0" w:right="164" w:firstLine="0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>Зам. директора по УР, руководитель МО, социально-</w:t>
            </w:r>
          </w:p>
          <w:p w14:paraId="06CFFF8A" w14:textId="77777777" w:rsidR="006D30E9" w:rsidRPr="00251D5B" w:rsidRDefault="00783234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психологическая служба </w:t>
            </w:r>
          </w:p>
        </w:tc>
      </w:tr>
      <w:tr w:rsidR="006D30E9" w14:paraId="38C79175" w14:textId="77777777" w:rsidTr="00251D5B">
        <w:trPr>
          <w:gridAfter w:val="1"/>
          <w:wAfter w:w="405" w:type="dxa"/>
          <w:trHeight w:val="84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E75" w14:textId="3041921B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>4. Творческие отчеты МО учителей</w:t>
            </w:r>
            <w:r w:rsidR="00920FCF">
              <w:t xml:space="preserve"> </w:t>
            </w:r>
            <w:r>
              <w:t xml:space="preserve">предметников </w:t>
            </w:r>
            <w:r>
              <w:tab/>
              <w:t xml:space="preserve">по </w:t>
            </w:r>
            <w:r>
              <w:tab/>
              <w:t xml:space="preserve">реализации методической темы.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92C4" w14:textId="77777777" w:rsidR="006D30E9" w:rsidRDefault="0078323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2EE4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Руководители МО </w:t>
            </w:r>
          </w:p>
        </w:tc>
      </w:tr>
      <w:tr w:rsidR="006D30E9" w14:paraId="10C3DC46" w14:textId="77777777" w:rsidTr="00251D5B">
        <w:trPr>
          <w:gridAfter w:val="1"/>
          <w:wAfter w:w="405" w:type="dxa"/>
          <w:trHeight w:val="288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78D0" w14:textId="77777777" w:rsidR="008F060A" w:rsidRDefault="008F060A">
            <w:pPr>
              <w:spacing w:after="0" w:line="259" w:lineRule="auto"/>
              <w:ind w:left="293" w:right="0" w:firstLine="0"/>
              <w:jc w:val="center"/>
              <w:rPr>
                <w:b/>
              </w:rPr>
            </w:pPr>
          </w:p>
          <w:p w14:paraId="3CE5FC45" w14:textId="1A8CAD13" w:rsidR="006D30E9" w:rsidRPr="008F060A" w:rsidRDefault="00783234" w:rsidP="008F060A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</w:rPr>
            </w:pPr>
            <w:r w:rsidRPr="008F060A">
              <w:rPr>
                <w:b/>
                <w:u w:val="single" w:color="000000"/>
              </w:rPr>
              <w:t>Работа школьных методических объединений.</w:t>
            </w:r>
            <w:r w:rsidRPr="008F060A">
              <w:rPr>
                <w:b/>
              </w:rPr>
              <w:t xml:space="preserve"> </w:t>
            </w:r>
          </w:p>
          <w:p w14:paraId="5B240AEC" w14:textId="63368054" w:rsidR="008F060A" w:rsidRDefault="008F060A" w:rsidP="008F060A">
            <w:pPr>
              <w:pStyle w:val="a3"/>
              <w:spacing w:after="0" w:line="259" w:lineRule="auto"/>
              <w:ind w:left="244" w:right="0" w:firstLine="0"/>
            </w:pPr>
          </w:p>
        </w:tc>
      </w:tr>
      <w:tr w:rsidR="006D30E9" w14:paraId="19BFBEBB" w14:textId="77777777" w:rsidTr="00251D5B">
        <w:trPr>
          <w:cantSplit/>
          <w:trHeight w:val="194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96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работы на год. План мероприятий </w:t>
            </w:r>
            <w:r>
              <w:tab/>
              <w:t xml:space="preserve">по </w:t>
            </w:r>
            <w:r>
              <w:tab/>
              <w:t xml:space="preserve">реализации обновленного ФГОС СОО, ФООП НОО, ООО, СОО. 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CC5B" w14:textId="2AA99AB4" w:rsidR="006D30E9" w:rsidRDefault="00783234">
            <w:pPr>
              <w:spacing w:after="0" w:line="259" w:lineRule="auto"/>
              <w:ind w:left="0" w:right="281" w:firstLine="0"/>
            </w:pPr>
            <w:r>
              <w:t xml:space="preserve">Составление плана работы над методической темой и проведения организационных, </w:t>
            </w:r>
            <w:r w:rsidR="00920FCF">
              <w:t xml:space="preserve">творческих </w:t>
            </w:r>
            <w:r>
              <w:t xml:space="preserve">и </w:t>
            </w:r>
            <w:proofErr w:type="gramStart"/>
            <w:r>
              <w:t>отчетных  мероприятий</w:t>
            </w:r>
            <w:proofErr w:type="gramEnd"/>
            <w:r>
              <w:t xml:space="preserve">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AC5" w14:textId="1BE6A353" w:rsidR="00920FCF" w:rsidRDefault="00920FCF" w:rsidP="00920FCF">
            <w:pPr>
              <w:spacing w:after="0" w:line="259" w:lineRule="auto"/>
              <w:ind w:left="243" w:right="0" w:firstLine="0"/>
              <w:jc w:val="left"/>
            </w:pPr>
          </w:p>
          <w:p w14:paraId="52900E56" w14:textId="77777777" w:rsidR="00920FCF" w:rsidRPr="00920FCF" w:rsidRDefault="00920FCF" w:rsidP="00920FCF"/>
          <w:p w14:paraId="68E23084" w14:textId="088DE447" w:rsidR="006D30E9" w:rsidRPr="00920FCF" w:rsidRDefault="00920FCF" w:rsidP="00920FCF">
            <w:pPr>
              <w:jc w:val="center"/>
            </w:pPr>
            <w:r>
              <w:t xml:space="preserve">Август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DF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</w:t>
            </w:r>
          </w:p>
        </w:tc>
      </w:tr>
      <w:tr w:rsidR="006D30E9" w14:paraId="6BFE9559" w14:textId="77777777" w:rsidTr="00251D5B">
        <w:trPr>
          <w:cantSplit/>
          <w:trHeight w:val="114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BD29" w14:textId="77777777" w:rsidR="006D30E9" w:rsidRDefault="00783234">
            <w:pPr>
              <w:spacing w:after="0" w:line="259" w:lineRule="auto"/>
              <w:ind w:left="0" w:right="105" w:firstLine="0"/>
            </w:pPr>
            <w:r>
              <w:t xml:space="preserve">Участие в муниципальных, региональных, всероссийских интеллектуальных конкурсах.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4B3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Организация участия и проведения конкурсов 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299" w14:textId="39FDAA7C" w:rsidR="006D30E9" w:rsidRDefault="00920FCF" w:rsidP="00920FCF">
            <w:pPr>
              <w:spacing w:after="0" w:line="259" w:lineRule="auto"/>
              <w:ind w:left="99" w:right="0" w:firstLine="0"/>
              <w:jc w:val="left"/>
            </w:pPr>
            <w:r>
              <w:t xml:space="preserve">Сентябрь –май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A9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</w:t>
            </w:r>
          </w:p>
        </w:tc>
      </w:tr>
      <w:tr w:rsidR="006D30E9" w14:paraId="3D845441" w14:textId="77777777" w:rsidTr="00251D5B">
        <w:trPr>
          <w:cantSplit/>
          <w:trHeight w:val="1142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6E18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Участие в предметных неделях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64D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участия и проведения предметных недель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E16" w14:textId="76743CB7" w:rsidR="006D30E9" w:rsidRDefault="00920FCF" w:rsidP="00920FCF">
            <w:pPr>
              <w:spacing w:after="0" w:line="259" w:lineRule="auto"/>
              <w:ind w:left="15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899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</w:t>
            </w:r>
          </w:p>
        </w:tc>
      </w:tr>
      <w:tr w:rsidR="006D30E9" w14:paraId="5B8862BA" w14:textId="77777777" w:rsidTr="00251D5B">
        <w:trPr>
          <w:cantSplit/>
          <w:trHeight w:val="132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23F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Муниципальный, </w:t>
            </w:r>
            <w:r>
              <w:tab/>
              <w:t xml:space="preserve">школьный </w:t>
            </w:r>
            <w:r>
              <w:tab/>
              <w:t xml:space="preserve">тур Всероссийской </w:t>
            </w:r>
            <w:r>
              <w:tab/>
              <w:t xml:space="preserve">олимпиады школьников.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B41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</w:t>
            </w:r>
          </w:p>
          <w:p w14:paraId="787EE67C" w14:textId="77777777" w:rsidR="006D30E9" w:rsidRDefault="00783234">
            <w:pPr>
              <w:spacing w:after="8" w:line="259" w:lineRule="auto"/>
              <w:ind w:left="0" w:right="0" w:firstLine="0"/>
              <w:jc w:val="left"/>
            </w:pPr>
            <w:r>
              <w:t xml:space="preserve">муниципального, </w:t>
            </w:r>
          </w:p>
          <w:p w14:paraId="375D1C0F" w14:textId="77777777" w:rsidR="006D30E9" w:rsidRDefault="00783234">
            <w:pPr>
              <w:tabs>
                <w:tab w:val="right" w:pos="2718"/>
              </w:tabs>
              <w:spacing w:after="26" w:line="259" w:lineRule="auto"/>
              <w:ind w:left="0" w:right="0" w:firstLine="0"/>
              <w:jc w:val="left"/>
            </w:pPr>
            <w:r>
              <w:t xml:space="preserve">школьного </w:t>
            </w:r>
            <w:r>
              <w:tab/>
              <w:t xml:space="preserve">тура </w:t>
            </w:r>
          </w:p>
          <w:p w14:paraId="0A0A2C6A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предметных олимпиад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47E" w14:textId="3841D53C" w:rsidR="006D30E9" w:rsidRDefault="00920FCF" w:rsidP="00920FCF">
            <w:pPr>
              <w:spacing w:after="0" w:line="259" w:lineRule="auto"/>
              <w:ind w:left="168" w:right="0" w:firstLine="0"/>
              <w:jc w:val="left"/>
            </w:pPr>
            <w:r>
              <w:t xml:space="preserve">Сентябрь –январь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24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</w:t>
            </w:r>
          </w:p>
        </w:tc>
      </w:tr>
      <w:tr w:rsidR="006D30E9" w14:paraId="5D36C315" w14:textId="77777777" w:rsidTr="00251D5B">
        <w:trPr>
          <w:trHeight w:val="114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579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  <w:r>
              <w:tab/>
              <w:t xml:space="preserve">материалов промежуточной аттестации.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AD93" w14:textId="77777777" w:rsidR="006D30E9" w:rsidRDefault="00783234">
            <w:pPr>
              <w:spacing w:after="0" w:line="259" w:lineRule="auto"/>
              <w:ind w:left="0" w:right="105" w:firstLine="0"/>
            </w:pPr>
            <w:r>
              <w:t xml:space="preserve">Подготовка  материалов промежуточной аттестации обучающихся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B931" w14:textId="472CBC47" w:rsidR="006D30E9" w:rsidRDefault="00920FCF">
            <w:pPr>
              <w:spacing w:after="0" w:line="259" w:lineRule="auto"/>
              <w:ind w:left="150" w:right="0" w:firstLine="0"/>
              <w:jc w:val="left"/>
            </w:pPr>
            <w:r>
              <w:t xml:space="preserve">Ноябрь-март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700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 </w:t>
            </w:r>
          </w:p>
        </w:tc>
      </w:tr>
      <w:tr w:rsidR="006D30E9" w14:paraId="0F72510C" w14:textId="77777777" w:rsidTr="00251D5B">
        <w:trPr>
          <w:trHeight w:val="221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EC0D" w14:textId="77777777" w:rsidR="006D30E9" w:rsidRDefault="00783234">
            <w:pPr>
              <w:spacing w:after="0" w:line="259" w:lineRule="auto"/>
              <w:ind w:left="0" w:right="103" w:firstLine="0"/>
            </w:pPr>
            <w:r>
              <w:lastRenderedPageBreak/>
              <w:t xml:space="preserve">Анализ результатов работы за год, мониторинг качества обучающихся по предметам. 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6604" w14:textId="77777777" w:rsidR="006D30E9" w:rsidRDefault="00783234">
            <w:pPr>
              <w:spacing w:after="0" w:line="276" w:lineRule="auto"/>
              <w:ind w:left="0" w:right="0" w:firstLine="0"/>
            </w:pPr>
            <w:r>
              <w:t xml:space="preserve">Отчет о работе над методической темой. </w:t>
            </w:r>
          </w:p>
          <w:p w14:paraId="3A28A99B" w14:textId="77777777" w:rsidR="006D30E9" w:rsidRDefault="00783234">
            <w:pPr>
              <w:spacing w:after="0" w:line="259" w:lineRule="auto"/>
              <w:ind w:left="0" w:right="104" w:firstLine="0"/>
            </w:pPr>
            <w:r>
              <w:t xml:space="preserve">Отчет о выполнении плана работы ШМО и степени участия педагогов в реализации плана методической работы школы.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666A" w14:textId="1E62EC86" w:rsidR="006D30E9" w:rsidRDefault="00920FCF">
            <w:pPr>
              <w:spacing w:after="0" w:line="259" w:lineRule="auto"/>
              <w:ind w:left="243" w:right="0" w:firstLine="0"/>
              <w:jc w:val="left"/>
            </w:pPr>
            <w:r>
              <w:t xml:space="preserve">Май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D8D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МО   </w:t>
            </w:r>
          </w:p>
        </w:tc>
      </w:tr>
    </w:tbl>
    <w:p w14:paraId="2F9BF6A7" w14:textId="1CF45B86" w:rsidR="006D30E9" w:rsidRDefault="006D30E9">
      <w:pPr>
        <w:spacing w:after="19" w:line="259" w:lineRule="auto"/>
        <w:ind w:left="0" w:right="0" w:firstLine="0"/>
        <w:jc w:val="left"/>
      </w:pPr>
    </w:p>
    <w:p w14:paraId="0D522E7A" w14:textId="77777777" w:rsidR="006D30E9" w:rsidRDefault="00783234">
      <w:pPr>
        <w:numPr>
          <w:ilvl w:val="0"/>
          <w:numId w:val="5"/>
        </w:numPr>
        <w:spacing w:after="0" w:line="259" w:lineRule="auto"/>
        <w:ind w:right="1407" w:hanging="302"/>
        <w:jc w:val="center"/>
      </w:pPr>
      <w:r>
        <w:rPr>
          <w:b/>
          <w:u w:val="single" w:color="000000"/>
        </w:rPr>
        <w:t>Работа с педагогическими кадрами</w:t>
      </w:r>
      <w:r>
        <w:rPr>
          <w:b/>
        </w:rPr>
        <w:t xml:space="preserve"> </w:t>
      </w:r>
    </w:p>
    <w:p w14:paraId="01AF1659" w14:textId="5FD1FBDE" w:rsidR="006D30E9" w:rsidRDefault="008D52E5">
      <w:pPr>
        <w:spacing w:after="0" w:line="259" w:lineRule="auto"/>
        <w:ind w:left="0" w:right="0" w:firstLine="0"/>
        <w:jc w:val="left"/>
      </w:pPr>
      <w:r>
        <w:t xml:space="preserve"> </w:t>
      </w:r>
      <w:r w:rsidR="00783234">
        <w:t xml:space="preserve"> </w:t>
      </w:r>
    </w:p>
    <w:tbl>
      <w:tblPr>
        <w:tblStyle w:val="TableGrid"/>
        <w:tblW w:w="9923" w:type="dxa"/>
        <w:tblInd w:w="-147" w:type="dxa"/>
        <w:tblLayout w:type="fixed"/>
        <w:tblCellMar>
          <w:top w:w="51" w:type="dxa"/>
          <w:left w:w="110" w:type="dxa"/>
        </w:tblCellMar>
        <w:tblLook w:val="04A0" w:firstRow="1" w:lastRow="0" w:firstColumn="1" w:lastColumn="0" w:noHBand="0" w:noVBand="1"/>
      </w:tblPr>
      <w:tblGrid>
        <w:gridCol w:w="1888"/>
        <w:gridCol w:w="144"/>
        <w:gridCol w:w="2435"/>
        <w:gridCol w:w="2545"/>
        <w:gridCol w:w="1599"/>
        <w:gridCol w:w="1312"/>
      </w:tblGrid>
      <w:tr w:rsidR="006D30E9" w14:paraId="438FD9C5" w14:textId="77777777" w:rsidTr="00E52670">
        <w:trPr>
          <w:trHeight w:val="562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8C0" w14:textId="77777777" w:rsidR="006D30E9" w:rsidRDefault="00783234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Тематика мероприятия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BDE" w14:textId="77777777" w:rsidR="006D30E9" w:rsidRDefault="00783234">
            <w:pPr>
              <w:spacing w:after="0" w:line="259" w:lineRule="auto"/>
              <w:ind w:left="0" w:right="0" w:firstLine="0"/>
              <w:jc w:val="center"/>
            </w:pPr>
            <w:r>
              <w:t xml:space="preserve">Содержание деятельности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7462" w14:textId="77777777" w:rsidR="006D30E9" w:rsidRDefault="00783234">
            <w:pPr>
              <w:spacing w:after="0" w:line="259" w:lineRule="auto"/>
              <w:ind w:left="0" w:right="0" w:firstLine="0"/>
              <w:jc w:val="center"/>
            </w:pPr>
            <w:r>
              <w:t xml:space="preserve">Планируемый результат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A2E" w14:textId="77777777" w:rsidR="006D30E9" w:rsidRDefault="00783234">
            <w:pPr>
              <w:spacing w:after="0" w:line="259" w:lineRule="auto"/>
              <w:ind w:left="0" w:right="0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DAF5" w14:textId="77777777" w:rsidR="006D30E9" w:rsidRDefault="00783234">
            <w:pPr>
              <w:spacing w:after="0" w:line="259" w:lineRule="auto"/>
              <w:ind w:left="0" w:right="113" w:firstLine="0"/>
              <w:jc w:val="center"/>
            </w:pPr>
            <w:r>
              <w:t xml:space="preserve">Ответственный </w:t>
            </w:r>
          </w:p>
        </w:tc>
      </w:tr>
      <w:tr w:rsidR="006D30E9" w14:paraId="6BE09302" w14:textId="77777777" w:rsidTr="00E52670">
        <w:trPr>
          <w:trHeight w:val="288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4292" w14:textId="77777777" w:rsidR="006D30E9" w:rsidRDefault="00783234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Методическое сопровождение профессиональной деятельности вновь принятых учителей. </w:t>
            </w:r>
          </w:p>
        </w:tc>
      </w:tr>
      <w:tr w:rsidR="006D30E9" w14:paraId="06AC18F8" w14:textId="77777777" w:rsidTr="00E52670">
        <w:trPr>
          <w:trHeight w:val="836"/>
        </w:trPr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A7D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Консультации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C37F" w14:textId="0343658C" w:rsidR="006D30E9" w:rsidRDefault="009F67E2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учителя </w:t>
            </w:r>
            <w:r>
              <w:tab/>
              <w:t xml:space="preserve">со </w:t>
            </w:r>
            <w:r w:rsidR="00783234">
              <w:t xml:space="preserve">школьной документацией.  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9C6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Оказание </w:t>
            </w:r>
          </w:p>
          <w:p w14:paraId="628DF1C3" w14:textId="77777777" w:rsidR="006D30E9" w:rsidRDefault="00783234">
            <w:pPr>
              <w:spacing w:after="0" w:line="259" w:lineRule="auto"/>
              <w:ind w:left="0" w:right="0" w:firstLine="0"/>
            </w:pPr>
            <w:r>
              <w:t xml:space="preserve">методической помощи </w:t>
            </w:r>
          </w:p>
          <w:p w14:paraId="7A80C2D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в исполнении функциональных обязанностей.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B3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14A" w14:textId="77B52FD4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УР </w:t>
            </w:r>
          </w:p>
        </w:tc>
      </w:tr>
      <w:tr w:rsidR="006D30E9" w14:paraId="51354052" w14:textId="77777777" w:rsidTr="00E52670">
        <w:trPr>
          <w:trHeight w:val="1392"/>
        </w:trPr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6A7B5" w14:textId="77777777" w:rsidR="006D30E9" w:rsidRDefault="006D30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746B" w14:textId="77777777" w:rsidR="006D30E9" w:rsidRDefault="00783234">
            <w:pPr>
              <w:tabs>
                <w:tab w:val="right" w:pos="2468"/>
              </w:tabs>
              <w:spacing w:after="0" w:line="259" w:lineRule="auto"/>
              <w:ind w:left="0" w:right="0" w:firstLine="0"/>
              <w:jc w:val="left"/>
            </w:pPr>
            <w:r>
              <w:t xml:space="preserve">Подготовка </w:t>
            </w:r>
            <w:r>
              <w:tab/>
              <w:t xml:space="preserve">и </w:t>
            </w:r>
          </w:p>
          <w:p w14:paraId="452AE00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</w:t>
            </w:r>
          </w:p>
          <w:p w14:paraId="18E20886" w14:textId="77777777" w:rsidR="006D30E9" w:rsidRDefault="00783234">
            <w:pPr>
              <w:spacing w:after="8" w:line="259" w:lineRule="auto"/>
              <w:ind w:left="0" w:right="0" w:firstLine="0"/>
              <w:jc w:val="left"/>
            </w:pPr>
            <w:r>
              <w:t xml:space="preserve">промежуточной </w:t>
            </w:r>
          </w:p>
          <w:p w14:paraId="326DC03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аттестации </w:t>
            </w:r>
            <w:r>
              <w:tab/>
              <w:t xml:space="preserve">по предмету. 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2E487" w14:textId="77777777" w:rsidR="006D30E9" w:rsidRDefault="006D30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E8E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F7C6" w14:textId="7CF8CE19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УР </w:t>
            </w:r>
          </w:p>
        </w:tc>
      </w:tr>
      <w:tr w:rsidR="006D30E9" w14:paraId="4B3A50E2" w14:textId="77777777" w:rsidTr="00E52670">
        <w:trPr>
          <w:trHeight w:val="836"/>
        </w:trPr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805" w14:textId="77777777" w:rsidR="006D30E9" w:rsidRDefault="006D30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5D34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</w:t>
            </w:r>
            <w:r>
              <w:tab/>
              <w:t xml:space="preserve">результатов профессиональной деятельности 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863D" w14:textId="77777777" w:rsidR="006D30E9" w:rsidRDefault="006D30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D65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октябрь, май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E1E" w14:textId="70079F79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УР </w:t>
            </w:r>
          </w:p>
        </w:tc>
      </w:tr>
      <w:tr w:rsidR="006D30E9" w14:paraId="36018A30" w14:textId="77777777" w:rsidTr="00E52670">
        <w:trPr>
          <w:trHeight w:val="288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B97C" w14:textId="77777777" w:rsidR="006D30E9" w:rsidRDefault="00783234">
            <w:pPr>
              <w:spacing w:after="0" w:line="259" w:lineRule="auto"/>
              <w:ind w:left="0" w:right="128" w:firstLine="0"/>
              <w:jc w:val="center"/>
            </w:pPr>
            <w:r>
              <w:rPr>
                <w:b/>
              </w:rPr>
              <w:t xml:space="preserve">Повышение уровня квалификации педагогических кадров </w:t>
            </w:r>
          </w:p>
        </w:tc>
      </w:tr>
      <w:tr w:rsidR="006D30E9" w14:paraId="740E912D" w14:textId="77777777" w:rsidTr="00E52670">
        <w:trPr>
          <w:trHeight w:val="1666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197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Аттестация  педагогических кадров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F09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и проведение аттестационных мероприятий. </w:t>
            </w:r>
            <w:r>
              <w:tab/>
              <w:t xml:space="preserve">Экспертиза </w:t>
            </w:r>
            <w:r>
              <w:tab/>
              <w:t xml:space="preserve">уровня профессиональной </w:t>
            </w:r>
            <w:r>
              <w:tab/>
              <w:t xml:space="preserve">подготовки </w:t>
            </w:r>
            <w:proofErr w:type="spellStart"/>
            <w:r>
              <w:t>аттестующихся</w:t>
            </w:r>
            <w:proofErr w:type="spellEnd"/>
            <w:r>
              <w:t xml:space="preserve"> </w:t>
            </w:r>
            <w:r>
              <w:tab/>
              <w:t xml:space="preserve">педагогов. </w:t>
            </w:r>
            <w:r>
              <w:tab/>
              <w:t xml:space="preserve">Повышение уровня </w:t>
            </w:r>
            <w:r>
              <w:tab/>
              <w:t xml:space="preserve">профессиональной </w:t>
            </w:r>
            <w:r>
              <w:tab/>
              <w:t xml:space="preserve">деятельности педагогов.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51A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по графику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033" w14:textId="39613659" w:rsidR="006D30E9" w:rsidRDefault="009F67E2">
            <w:pPr>
              <w:spacing w:after="0" w:line="259" w:lineRule="auto"/>
              <w:ind w:left="0" w:right="0" w:firstLine="0"/>
            </w:pPr>
            <w:r>
              <w:t>з</w:t>
            </w:r>
            <w:r w:rsidR="00783234">
              <w:t xml:space="preserve">ам. директора по УР  </w:t>
            </w:r>
          </w:p>
        </w:tc>
      </w:tr>
      <w:tr w:rsidR="006D30E9" w14:paraId="3BA984A9" w14:textId="77777777" w:rsidTr="00E52670">
        <w:trPr>
          <w:trHeight w:val="84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6494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Прохождение курсовой подготовки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E12" w14:textId="77777777" w:rsidR="006D30E9" w:rsidRDefault="00783234">
            <w:pPr>
              <w:spacing w:after="0" w:line="259" w:lineRule="auto"/>
              <w:ind w:left="0" w:right="59" w:firstLine="0"/>
            </w:pPr>
            <w:r>
              <w:t xml:space="preserve">Обучение учителей школы на курсах повышения квалификации  по введению ФГОС ООО, СОО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5F91" w14:textId="77777777" w:rsidR="006D30E9" w:rsidRDefault="00783234" w:rsidP="009F67E2">
            <w:pPr>
              <w:spacing w:after="0" w:line="259" w:lineRule="auto"/>
              <w:ind w:left="0" w:right="142" w:firstLine="0"/>
              <w:jc w:val="center"/>
            </w:pPr>
            <w:r>
              <w:t xml:space="preserve">по графику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0E39" w14:textId="48E1C944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по УР </w:t>
            </w:r>
          </w:p>
        </w:tc>
      </w:tr>
      <w:tr w:rsidR="006D30E9" w14:paraId="52EC9F82" w14:textId="77777777" w:rsidTr="00E52670">
        <w:trPr>
          <w:trHeight w:val="1388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2D12" w14:textId="77777777" w:rsidR="006D30E9" w:rsidRDefault="00783234">
            <w:pPr>
              <w:spacing w:after="0" w:line="259" w:lineRule="auto"/>
              <w:ind w:left="0" w:right="21" w:firstLine="0"/>
              <w:jc w:val="left"/>
            </w:pPr>
            <w:r>
              <w:t xml:space="preserve">Презентация опыта работы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F80A" w14:textId="22887936" w:rsidR="006D30E9" w:rsidRDefault="009F67E2">
            <w:pPr>
              <w:spacing w:after="5" w:line="276" w:lineRule="auto"/>
              <w:ind w:left="0" w:right="0" w:firstLine="0"/>
            </w:pPr>
            <w:r>
              <w:t xml:space="preserve">Информирование педагогов </w:t>
            </w:r>
            <w:r w:rsidR="00783234">
              <w:t xml:space="preserve">и их участие в профессиональных смотрах, конкурсах. </w:t>
            </w:r>
          </w:p>
          <w:p w14:paraId="36DC4BB5" w14:textId="77777777" w:rsidR="006D30E9" w:rsidRDefault="00783234">
            <w:pPr>
              <w:spacing w:after="3" w:line="259" w:lineRule="auto"/>
              <w:ind w:left="0" w:right="0" w:firstLine="0"/>
              <w:jc w:val="left"/>
            </w:pPr>
            <w:r>
              <w:t xml:space="preserve">Публикация методической продукции </w:t>
            </w:r>
          </w:p>
          <w:p w14:paraId="3C5141C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Представление </w:t>
            </w:r>
            <w:r>
              <w:tab/>
              <w:t xml:space="preserve">результатов </w:t>
            </w:r>
            <w:r>
              <w:tab/>
              <w:t xml:space="preserve">методической деятельности.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80FD" w14:textId="70A0971C" w:rsidR="006D30E9" w:rsidRDefault="009F67E2">
            <w:pPr>
              <w:spacing w:after="0" w:line="259" w:lineRule="auto"/>
              <w:ind w:left="0" w:right="0" w:firstLine="0"/>
              <w:jc w:val="center"/>
            </w:pPr>
            <w:r>
              <w:t xml:space="preserve">Согласно планам работы </w:t>
            </w:r>
            <w:r w:rsidR="00783234">
              <w:t xml:space="preserve">МО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14C5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Руководители  МО </w:t>
            </w:r>
          </w:p>
        </w:tc>
      </w:tr>
      <w:tr w:rsidR="006D30E9" w14:paraId="4E84755F" w14:textId="77777777" w:rsidTr="00E52670">
        <w:trPr>
          <w:trHeight w:val="566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252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</w:t>
            </w:r>
            <w:r>
              <w:tab/>
              <w:t xml:space="preserve">с </w:t>
            </w:r>
            <w:r>
              <w:tab/>
              <w:t xml:space="preserve">ООП СОО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1F3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Внесение коррективов в ООП НОО и ООО </w:t>
            </w:r>
          </w:p>
          <w:p w14:paraId="37AD621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CF6B" w14:textId="77777777" w:rsidR="006D30E9" w:rsidRDefault="0078323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527" w14:textId="705BBD03" w:rsidR="006D30E9" w:rsidRDefault="00783234" w:rsidP="009F67E2">
            <w:pPr>
              <w:spacing w:after="0" w:line="259" w:lineRule="auto"/>
              <w:ind w:left="0" w:right="0" w:firstLine="0"/>
              <w:jc w:val="left"/>
            </w:pPr>
            <w:r>
              <w:t>Рабочая группа</w:t>
            </w:r>
          </w:p>
        </w:tc>
      </w:tr>
    </w:tbl>
    <w:p w14:paraId="4A978CEF" w14:textId="77777777" w:rsidR="006D30E9" w:rsidRDefault="00783234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069B58" w14:textId="77777777" w:rsidR="006D30E9" w:rsidRDefault="00783234">
      <w:pPr>
        <w:numPr>
          <w:ilvl w:val="0"/>
          <w:numId w:val="5"/>
        </w:numPr>
        <w:spacing w:after="0" w:line="259" w:lineRule="auto"/>
        <w:ind w:right="1407" w:hanging="302"/>
        <w:jc w:val="center"/>
      </w:pPr>
      <w:r>
        <w:rPr>
          <w:b/>
          <w:u w:val="single" w:color="000000"/>
        </w:rPr>
        <w:lastRenderedPageBreak/>
        <w:t>Управление методической работой</w:t>
      </w:r>
      <w:r>
        <w:rPr>
          <w:b/>
        </w:rPr>
        <w:t xml:space="preserve"> </w:t>
      </w:r>
    </w:p>
    <w:p w14:paraId="1F8255BD" w14:textId="77777777" w:rsidR="006D30E9" w:rsidRDefault="00783234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1FF42C" w14:textId="0A6F043E" w:rsidR="006D30E9" w:rsidRPr="00251D5B" w:rsidRDefault="00783234">
      <w:pPr>
        <w:spacing w:after="0" w:line="259" w:lineRule="auto"/>
        <w:ind w:left="2198" w:right="2149"/>
        <w:jc w:val="center"/>
        <w:rPr>
          <w:color w:val="000000" w:themeColor="text1"/>
        </w:rPr>
      </w:pPr>
      <w:r w:rsidRPr="00251D5B">
        <w:rPr>
          <w:b/>
          <w:color w:val="000000" w:themeColor="text1"/>
        </w:rPr>
        <w:t xml:space="preserve">График контроля за школьной документацией и выполнением программ. </w:t>
      </w:r>
    </w:p>
    <w:tbl>
      <w:tblPr>
        <w:tblStyle w:val="TableGrid"/>
        <w:tblW w:w="10604" w:type="dxa"/>
        <w:tblInd w:w="-85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36"/>
        <w:gridCol w:w="643"/>
        <w:gridCol w:w="644"/>
        <w:gridCol w:w="643"/>
        <w:gridCol w:w="644"/>
        <w:gridCol w:w="643"/>
        <w:gridCol w:w="644"/>
        <w:gridCol w:w="638"/>
        <w:gridCol w:w="644"/>
        <w:gridCol w:w="643"/>
        <w:gridCol w:w="644"/>
        <w:gridCol w:w="638"/>
      </w:tblGrid>
      <w:tr w:rsidR="00251D5B" w:rsidRPr="00251D5B" w14:paraId="213D27BE" w14:textId="77777777" w:rsidTr="00783234">
        <w:trPr>
          <w:trHeight w:val="288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4E2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D755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08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9AA4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09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595A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10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8804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11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F5BE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12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5044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01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1D2B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02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3A4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03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D30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04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667E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143" w14:textId="77777777" w:rsidR="006D30E9" w:rsidRPr="00251D5B" w:rsidRDefault="0078323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251D5B">
              <w:rPr>
                <w:color w:val="000000" w:themeColor="text1"/>
              </w:rPr>
              <w:t xml:space="preserve">06 </w:t>
            </w:r>
          </w:p>
        </w:tc>
      </w:tr>
      <w:tr w:rsidR="006D30E9" w14:paraId="302DDC13" w14:textId="77777777" w:rsidTr="00783234">
        <w:trPr>
          <w:trHeight w:val="5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F2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Классные журналы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3DEA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2633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EC7DD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AE8A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C86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92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094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585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F02A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4B8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26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C10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30E9" w14:paraId="07E2B526" w14:textId="77777777" w:rsidTr="00783234">
        <w:trPr>
          <w:trHeight w:val="83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243" w14:textId="18F31371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>Календарно</w:t>
            </w:r>
            <w:r w:rsidR="00287800">
              <w:t>-</w:t>
            </w:r>
            <w:r>
              <w:t xml:space="preserve">тематическое планирование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A9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E6E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ED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429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BB8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01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46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1A6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1F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D7C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808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30E9" w14:paraId="69D798FE" w14:textId="77777777" w:rsidTr="00783234">
        <w:trPr>
          <w:trHeight w:val="5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3605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Выполнение учебных программ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EA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073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059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32F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2803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E5B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633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F91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EB8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A9D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FC0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30E9" w14:paraId="7FC97D12" w14:textId="77777777" w:rsidTr="00783234">
        <w:trPr>
          <w:trHeight w:val="5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2603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Рабочие тетради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D7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8C40F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D8B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28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CF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F51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CCA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5E27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BD8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E40E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D0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6C0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30E9" w14:paraId="774FB6F0" w14:textId="77777777" w:rsidTr="00783234">
        <w:trPr>
          <w:trHeight w:val="56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24E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Личные дела обучающихся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C9F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1A9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B8C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C3E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60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AE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81A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754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52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22C9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760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D30E9" w14:paraId="12B98531" w14:textId="77777777" w:rsidTr="00783234">
        <w:trPr>
          <w:trHeight w:val="5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0654" w14:textId="77777777" w:rsidR="006D30E9" w:rsidRDefault="00783234">
            <w:pPr>
              <w:spacing w:after="0" w:line="259" w:lineRule="auto"/>
              <w:ind w:left="0" w:right="13" w:firstLine="0"/>
              <w:jc w:val="left"/>
            </w:pPr>
            <w:r>
              <w:t xml:space="preserve">Дневники обучающихся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A926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C81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A194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8894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5921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5C8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55F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4CC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668B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B392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*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B00D" w14:textId="77777777" w:rsidR="006D30E9" w:rsidRDefault="0078323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237718E" w14:textId="77777777" w:rsidR="006D30E9" w:rsidRDefault="00783234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540C3CBC" w14:textId="77777777" w:rsidR="006D30E9" w:rsidRDefault="00783234">
      <w:pPr>
        <w:spacing w:after="28" w:line="259" w:lineRule="auto"/>
        <w:ind w:left="2198" w:right="2262"/>
        <w:jc w:val="center"/>
      </w:pPr>
      <w:r>
        <w:rPr>
          <w:b/>
        </w:rPr>
        <w:t xml:space="preserve">ЦЕЛЬ ПРОВЕРКИ ДОКУМЕНТАЦИИ </w:t>
      </w:r>
    </w:p>
    <w:p w14:paraId="7482E4B7" w14:textId="77777777" w:rsidR="006D30E9" w:rsidRPr="00251D5B" w:rsidRDefault="00783234">
      <w:pPr>
        <w:pStyle w:val="1"/>
        <w:ind w:left="-5"/>
        <w:rPr>
          <w:color w:val="000000" w:themeColor="text1"/>
        </w:rPr>
      </w:pPr>
      <w:r w:rsidRPr="00251D5B">
        <w:rPr>
          <w:color w:val="000000" w:themeColor="text1"/>
        </w:rPr>
        <w:t xml:space="preserve">Классные журналы </w:t>
      </w:r>
    </w:p>
    <w:p w14:paraId="5C8D3A50" w14:textId="77777777" w:rsidR="006D30E9" w:rsidRDefault="00783234">
      <w:pPr>
        <w:ind w:left="-5" w:right="71"/>
      </w:pPr>
      <w:r>
        <w:rPr>
          <w:i/>
        </w:rPr>
        <w:t>Октябрь</w:t>
      </w:r>
      <w:r>
        <w:t xml:space="preserve">: оформление журналов, организация повторения, </w:t>
      </w:r>
      <w:proofErr w:type="spellStart"/>
      <w:r>
        <w:t>накопляемость</w:t>
      </w:r>
      <w:proofErr w:type="spellEnd"/>
      <w:r>
        <w:t xml:space="preserve"> оценок, посещаемость, система опроса, </w:t>
      </w:r>
      <w:proofErr w:type="spellStart"/>
      <w:r>
        <w:t>накопляемость</w:t>
      </w:r>
      <w:proofErr w:type="spellEnd"/>
      <w:r>
        <w:t xml:space="preserve"> оценок. </w:t>
      </w:r>
    </w:p>
    <w:p w14:paraId="3102F664" w14:textId="77777777" w:rsidR="006D30E9" w:rsidRDefault="00783234">
      <w:pPr>
        <w:ind w:left="-5" w:right="71"/>
      </w:pPr>
      <w:r>
        <w:rPr>
          <w:i/>
        </w:rPr>
        <w:t xml:space="preserve">Декабрь: </w:t>
      </w:r>
      <w:r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>
        <w:t>накопляемость</w:t>
      </w:r>
      <w:proofErr w:type="spellEnd"/>
      <w:r>
        <w:t xml:space="preserve"> оценок. </w:t>
      </w:r>
    </w:p>
    <w:p w14:paraId="59B3204F" w14:textId="77777777" w:rsidR="006D30E9" w:rsidRDefault="00783234">
      <w:pPr>
        <w:ind w:left="-5" w:right="71"/>
      </w:pPr>
      <w:r>
        <w:rPr>
          <w:i/>
        </w:rPr>
        <w:t>Март</w:t>
      </w:r>
      <w:r>
        <w:t xml:space="preserve">: выполнение программ, посещаемость, система опроса, работа со слабоуспевающими учащимися, выполнение практической части программы, использование ТСО, выполнение программы, система опроса слабоуспевающих обучающихся. </w:t>
      </w:r>
    </w:p>
    <w:p w14:paraId="47EB6990" w14:textId="77777777" w:rsidR="006D30E9" w:rsidRDefault="00783234">
      <w:pPr>
        <w:ind w:left="-5" w:right="71"/>
      </w:pPr>
      <w:r>
        <w:rPr>
          <w:i/>
        </w:rPr>
        <w:t xml:space="preserve">Май: </w:t>
      </w:r>
      <w:r>
        <w:t xml:space="preserve">проведение итогового контроля, организация повторения, выполнение программы. </w:t>
      </w:r>
    </w:p>
    <w:p w14:paraId="2D3DA49C" w14:textId="77777777" w:rsidR="006D30E9" w:rsidRDefault="00783234">
      <w:pPr>
        <w:pStyle w:val="1"/>
        <w:ind w:left="-5"/>
      </w:pPr>
      <w:r>
        <w:t xml:space="preserve">Календарно-тематическое планирование </w:t>
      </w:r>
    </w:p>
    <w:p w14:paraId="30E0D2B5" w14:textId="77777777" w:rsidR="006D30E9" w:rsidRDefault="00783234">
      <w:pPr>
        <w:ind w:left="-5" w:right="71"/>
      </w:pPr>
      <w:r>
        <w:rPr>
          <w:i/>
        </w:rPr>
        <w:t>Сентябрь</w:t>
      </w:r>
      <w:r>
        <w:t xml:space="preserve">: планирование на учебный год, график контрольных работ, практическая часть программы. </w:t>
      </w:r>
    </w:p>
    <w:p w14:paraId="3C004205" w14:textId="77777777" w:rsidR="006D30E9" w:rsidRDefault="00783234">
      <w:pPr>
        <w:pStyle w:val="1"/>
        <w:ind w:left="-5"/>
      </w:pPr>
      <w:r>
        <w:t xml:space="preserve">Выполнение учебных программ </w:t>
      </w:r>
    </w:p>
    <w:p w14:paraId="70F1929B" w14:textId="77777777" w:rsidR="006D30E9" w:rsidRDefault="00783234">
      <w:pPr>
        <w:ind w:left="-5" w:right="71"/>
      </w:pPr>
      <w:r>
        <w:rPr>
          <w:i/>
        </w:rPr>
        <w:t xml:space="preserve">Декабрь: </w:t>
      </w:r>
      <w:r>
        <w:t>анализ выполнения программ по соответствию тематического планирования госпрограмме за 1, 2 четверть. Собеседования с учителями.</w:t>
      </w:r>
      <w:r>
        <w:rPr>
          <w:i/>
        </w:rPr>
        <w:t xml:space="preserve"> </w:t>
      </w:r>
    </w:p>
    <w:p w14:paraId="7E922783" w14:textId="77777777" w:rsidR="006D30E9" w:rsidRDefault="00783234">
      <w:pPr>
        <w:ind w:left="-5" w:right="71"/>
      </w:pPr>
      <w:r>
        <w:rPr>
          <w:i/>
        </w:rPr>
        <w:t xml:space="preserve">Май: </w:t>
      </w:r>
      <w:r>
        <w:t xml:space="preserve">анализ выполнения программ по соответствию тематического планирования госпрограмме за 3, 4 четверть и год. Собеседования с учителями. </w:t>
      </w:r>
    </w:p>
    <w:p w14:paraId="4802B950" w14:textId="77777777" w:rsidR="006D30E9" w:rsidRDefault="00783234">
      <w:pPr>
        <w:pStyle w:val="1"/>
        <w:ind w:left="-5"/>
      </w:pPr>
      <w:r>
        <w:t xml:space="preserve">Рабочие тетради </w:t>
      </w:r>
    </w:p>
    <w:p w14:paraId="2B8BFB1F" w14:textId="77777777" w:rsidR="006D30E9" w:rsidRDefault="00783234">
      <w:pPr>
        <w:ind w:left="-5" w:right="71"/>
      </w:pPr>
      <w:r>
        <w:rPr>
          <w:i/>
        </w:rPr>
        <w:t>Октябрь</w:t>
      </w:r>
      <w:r>
        <w:t xml:space="preserve">: соблюдение орфографического режима. </w:t>
      </w:r>
    </w:p>
    <w:p w14:paraId="342D8B8F" w14:textId="77777777" w:rsidR="006D30E9" w:rsidRDefault="00783234">
      <w:pPr>
        <w:ind w:left="-5" w:right="71"/>
      </w:pPr>
      <w:r>
        <w:rPr>
          <w:i/>
        </w:rPr>
        <w:t>Декабрь</w:t>
      </w:r>
      <w:r>
        <w:t xml:space="preserve">: объем классной работы и домашнего задания. </w:t>
      </w:r>
    </w:p>
    <w:p w14:paraId="524FC8BC" w14:textId="77777777" w:rsidR="006D30E9" w:rsidRDefault="00783234">
      <w:pPr>
        <w:ind w:left="-5" w:right="71"/>
      </w:pPr>
      <w:r>
        <w:rPr>
          <w:i/>
        </w:rPr>
        <w:t>Февраль:</w:t>
      </w:r>
      <w:r>
        <w:t xml:space="preserve"> качество проверки, работа над ошибками. </w:t>
      </w:r>
    </w:p>
    <w:p w14:paraId="59D4C1B1" w14:textId="77777777" w:rsidR="006D30E9" w:rsidRDefault="00783234">
      <w:pPr>
        <w:ind w:left="-5" w:right="71"/>
      </w:pPr>
      <w:r>
        <w:rPr>
          <w:i/>
        </w:rPr>
        <w:t>Апрель</w:t>
      </w:r>
      <w:r>
        <w:t xml:space="preserve">: работа над каллиграфией, соблюдение норм оценок. </w:t>
      </w:r>
    </w:p>
    <w:p w14:paraId="521784A2" w14:textId="77777777" w:rsidR="006D30E9" w:rsidRDefault="00783234">
      <w:pPr>
        <w:ind w:left="-5" w:right="71"/>
      </w:pPr>
      <w:r>
        <w:t xml:space="preserve">Виды письменных работ, индивидуальная работа. </w:t>
      </w:r>
    </w:p>
    <w:p w14:paraId="6B4812D1" w14:textId="77777777" w:rsidR="006D30E9" w:rsidRDefault="00783234">
      <w:pPr>
        <w:pStyle w:val="1"/>
        <w:ind w:left="-5"/>
      </w:pPr>
      <w:r>
        <w:t xml:space="preserve">Личные дела обучающихся </w:t>
      </w:r>
    </w:p>
    <w:p w14:paraId="4706BF35" w14:textId="77777777" w:rsidR="006D30E9" w:rsidRDefault="00783234">
      <w:pPr>
        <w:ind w:left="-5" w:right="71"/>
      </w:pPr>
      <w:r>
        <w:rPr>
          <w:i/>
        </w:rPr>
        <w:t>Сентябрь</w:t>
      </w:r>
      <w:r>
        <w:t xml:space="preserve">: состояние личных дел обучающихся. </w:t>
      </w:r>
    </w:p>
    <w:p w14:paraId="68E221A7" w14:textId="77777777" w:rsidR="006D30E9" w:rsidRDefault="00783234">
      <w:pPr>
        <w:ind w:left="-5" w:right="71"/>
      </w:pPr>
      <w:r>
        <w:rPr>
          <w:i/>
        </w:rPr>
        <w:lastRenderedPageBreak/>
        <w:t>Май:</w:t>
      </w:r>
      <w:r>
        <w:t xml:space="preserve"> документы в личном деле. </w:t>
      </w:r>
    </w:p>
    <w:p w14:paraId="4631F5DC" w14:textId="77777777" w:rsidR="006D30E9" w:rsidRDefault="00783234">
      <w:pPr>
        <w:pStyle w:val="1"/>
        <w:ind w:left="-5"/>
      </w:pPr>
      <w:r>
        <w:t xml:space="preserve">Дневники обучающихся </w:t>
      </w:r>
    </w:p>
    <w:p w14:paraId="05B1CBDF" w14:textId="77777777" w:rsidR="006D30E9" w:rsidRDefault="00783234">
      <w:pPr>
        <w:ind w:left="-5" w:right="71"/>
      </w:pPr>
      <w:r>
        <w:rPr>
          <w:i/>
        </w:rPr>
        <w:t xml:space="preserve">Сентябрь: </w:t>
      </w:r>
      <w:r>
        <w:t xml:space="preserve">единый орфографический режим. </w:t>
      </w:r>
    </w:p>
    <w:p w14:paraId="10E6E06A" w14:textId="77777777" w:rsidR="006D30E9" w:rsidRDefault="00783234">
      <w:pPr>
        <w:ind w:left="-5" w:right="71"/>
      </w:pPr>
      <w:r>
        <w:rPr>
          <w:i/>
        </w:rPr>
        <w:t>Ноябрь:</w:t>
      </w:r>
      <w:r>
        <w:t xml:space="preserve"> выставление оценок в дневник, контроль со стороны родителей. </w:t>
      </w:r>
    </w:p>
    <w:p w14:paraId="043BF10B" w14:textId="5E57866F" w:rsidR="006D30E9" w:rsidRDefault="00783234">
      <w:pPr>
        <w:ind w:left="-5" w:right="71"/>
      </w:pPr>
      <w:r>
        <w:rPr>
          <w:i/>
        </w:rPr>
        <w:t>Март:</w:t>
      </w:r>
      <w:r>
        <w:t xml:space="preserve"> контроль со стороны классного руководителя. </w:t>
      </w:r>
    </w:p>
    <w:p w14:paraId="7B659706" w14:textId="77777777" w:rsidR="00CA0580" w:rsidRDefault="00CA0580" w:rsidP="00CA0580">
      <w:pPr>
        <w:widowControl w:val="0"/>
        <w:autoSpaceDE w:val="0"/>
        <w:autoSpaceDN w:val="0"/>
        <w:spacing w:after="0" w:line="240" w:lineRule="auto"/>
        <w:ind w:left="0" w:right="294" w:firstLine="0"/>
        <w:jc w:val="center"/>
        <w:rPr>
          <w:b/>
          <w:color w:val="auto"/>
          <w:sz w:val="28"/>
          <w:lang w:eastAsia="en-US"/>
        </w:rPr>
      </w:pPr>
    </w:p>
    <w:p w14:paraId="08B91EBD" w14:textId="77777777" w:rsidR="00CA0580" w:rsidRDefault="00CA0580" w:rsidP="00CA0580">
      <w:pPr>
        <w:widowControl w:val="0"/>
        <w:autoSpaceDE w:val="0"/>
        <w:autoSpaceDN w:val="0"/>
        <w:spacing w:after="0" w:line="240" w:lineRule="auto"/>
        <w:ind w:left="0" w:right="294" w:firstLine="0"/>
        <w:jc w:val="center"/>
        <w:rPr>
          <w:b/>
          <w:color w:val="auto"/>
          <w:sz w:val="28"/>
          <w:lang w:eastAsia="en-US"/>
        </w:rPr>
      </w:pPr>
    </w:p>
    <w:p w14:paraId="2AC5B7F4" w14:textId="035FAE94" w:rsidR="00CA0580" w:rsidRPr="00CA0580" w:rsidRDefault="00CA0580" w:rsidP="00CA0580">
      <w:pPr>
        <w:widowControl w:val="0"/>
        <w:autoSpaceDE w:val="0"/>
        <w:autoSpaceDN w:val="0"/>
        <w:spacing w:after="0" w:line="240" w:lineRule="auto"/>
        <w:ind w:left="0" w:right="294" w:firstLine="0"/>
        <w:jc w:val="center"/>
        <w:rPr>
          <w:b/>
          <w:color w:val="auto"/>
          <w:spacing w:val="-2"/>
          <w:sz w:val="28"/>
          <w:lang w:eastAsia="en-US"/>
        </w:rPr>
      </w:pPr>
      <w:bookmarkStart w:id="0" w:name="_GoBack"/>
      <w:bookmarkEnd w:id="0"/>
      <w:r w:rsidRPr="00CA0580">
        <w:rPr>
          <w:b/>
          <w:color w:val="auto"/>
          <w:sz w:val="28"/>
          <w:lang w:eastAsia="en-US"/>
        </w:rPr>
        <w:t>График предметных</w:t>
      </w:r>
      <w:r w:rsidRPr="00CA0580">
        <w:rPr>
          <w:b/>
          <w:color w:val="auto"/>
          <w:spacing w:val="-5"/>
          <w:sz w:val="28"/>
          <w:lang w:eastAsia="en-US"/>
        </w:rPr>
        <w:t xml:space="preserve"> </w:t>
      </w:r>
      <w:r w:rsidRPr="00CA0580">
        <w:rPr>
          <w:b/>
          <w:color w:val="auto"/>
          <w:sz w:val="28"/>
          <w:lang w:eastAsia="en-US"/>
        </w:rPr>
        <w:t>недель</w:t>
      </w:r>
      <w:r w:rsidRPr="00CA0580">
        <w:rPr>
          <w:b/>
          <w:color w:val="auto"/>
          <w:spacing w:val="-6"/>
          <w:sz w:val="28"/>
          <w:lang w:eastAsia="en-US"/>
        </w:rPr>
        <w:t xml:space="preserve"> </w:t>
      </w:r>
      <w:r w:rsidRPr="00CA0580">
        <w:rPr>
          <w:b/>
          <w:color w:val="auto"/>
          <w:sz w:val="28"/>
          <w:lang w:eastAsia="en-US"/>
        </w:rPr>
        <w:t>в</w:t>
      </w:r>
      <w:r w:rsidRPr="00CA0580">
        <w:rPr>
          <w:b/>
          <w:color w:val="auto"/>
          <w:spacing w:val="-6"/>
          <w:sz w:val="28"/>
          <w:lang w:eastAsia="en-US"/>
        </w:rPr>
        <w:t xml:space="preserve"> </w:t>
      </w:r>
      <w:r w:rsidRPr="00CA0580">
        <w:rPr>
          <w:b/>
          <w:color w:val="auto"/>
          <w:sz w:val="28"/>
          <w:lang w:eastAsia="en-US"/>
        </w:rPr>
        <w:t>1-11</w:t>
      </w:r>
      <w:r w:rsidRPr="00CA0580">
        <w:rPr>
          <w:b/>
          <w:color w:val="auto"/>
          <w:spacing w:val="-1"/>
          <w:sz w:val="28"/>
          <w:lang w:eastAsia="en-US"/>
        </w:rPr>
        <w:t xml:space="preserve"> </w:t>
      </w:r>
      <w:r w:rsidRPr="00CA0580">
        <w:rPr>
          <w:b/>
          <w:color w:val="auto"/>
          <w:sz w:val="28"/>
          <w:lang w:eastAsia="en-US"/>
        </w:rPr>
        <w:t>х</w:t>
      </w:r>
      <w:r w:rsidRPr="00CA0580">
        <w:rPr>
          <w:b/>
          <w:color w:val="auto"/>
          <w:spacing w:val="-8"/>
          <w:sz w:val="28"/>
          <w:lang w:eastAsia="en-US"/>
        </w:rPr>
        <w:t xml:space="preserve"> </w:t>
      </w:r>
      <w:r w:rsidRPr="00CA0580">
        <w:rPr>
          <w:b/>
          <w:color w:val="auto"/>
          <w:spacing w:val="-2"/>
          <w:sz w:val="28"/>
          <w:lang w:eastAsia="en-US"/>
        </w:rPr>
        <w:t xml:space="preserve">классах </w:t>
      </w:r>
    </w:p>
    <w:p w14:paraId="7E2EE0D2" w14:textId="77777777" w:rsidR="00CA0580" w:rsidRPr="00CA0580" w:rsidRDefault="00CA0580" w:rsidP="00CA0580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b/>
          <w:color w:val="auto"/>
          <w:sz w:val="28"/>
          <w:lang w:eastAsia="en-US"/>
        </w:rPr>
      </w:pPr>
      <w:r w:rsidRPr="00CA0580">
        <w:rPr>
          <w:b/>
          <w:color w:val="auto"/>
          <w:spacing w:val="-2"/>
          <w:sz w:val="28"/>
          <w:lang w:eastAsia="en-US"/>
        </w:rPr>
        <w:t xml:space="preserve">в МБОУ «СОШ №67» г. Грозного </w:t>
      </w:r>
    </w:p>
    <w:p w14:paraId="6773DD66" w14:textId="77777777" w:rsidR="00CA0580" w:rsidRPr="00CA0580" w:rsidRDefault="00CA0580" w:rsidP="00CA0580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5"/>
          <w:szCs w:val="28"/>
          <w:lang w:eastAsia="en-US"/>
        </w:rPr>
      </w:pPr>
    </w:p>
    <w:tbl>
      <w:tblPr>
        <w:tblStyle w:val="TableNormal"/>
        <w:tblW w:w="96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1"/>
        <w:gridCol w:w="3119"/>
      </w:tblGrid>
      <w:tr w:rsidR="00CA0580" w:rsidRPr="00CA0580" w14:paraId="47DC528A" w14:textId="77777777" w:rsidTr="00CA0580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</w:tcPr>
          <w:p w14:paraId="63017316" w14:textId="77777777" w:rsidR="00CA0580" w:rsidRPr="00CA0580" w:rsidRDefault="00CA0580" w:rsidP="00CA0580">
            <w:pPr>
              <w:spacing w:after="0" w:line="258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 w:rsidRPr="00CA0580">
              <w:rPr>
                <w:b/>
                <w:bCs/>
                <w:color w:val="auto"/>
              </w:rPr>
              <w:t>№</w:t>
            </w:r>
          </w:p>
        </w:tc>
        <w:tc>
          <w:tcPr>
            <w:tcW w:w="5671" w:type="dxa"/>
          </w:tcPr>
          <w:p w14:paraId="49A8F573" w14:textId="77777777" w:rsidR="00CA0580" w:rsidRPr="00CA0580" w:rsidRDefault="00CA0580" w:rsidP="00CA0580">
            <w:pPr>
              <w:spacing w:after="0" w:line="258" w:lineRule="exact"/>
              <w:ind w:left="16" w:right="0" w:firstLine="0"/>
              <w:jc w:val="center"/>
              <w:rPr>
                <w:b/>
                <w:bCs/>
                <w:color w:val="auto"/>
                <w:spacing w:val="-2"/>
              </w:rPr>
            </w:pPr>
            <w:proofErr w:type="spellStart"/>
            <w:r w:rsidRPr="00CA0580">
              <w:rPr>
                <w:b/>
                <w:bCs/>
                <w:color w:val="auto"/>
                <w:spacing w:val="-2"/>
              </w:rPr>
              <w:t>Предмет</w:t>
            </w:r>
            <w:proofErr w:type="spellEnd"/>
            <w:r w:rsidRPr="00CA0580">
              <w:rPr>
                <w:b/>
                <w:bCs/>
                <w:color w:val="auto"/>
                <w:spacing w:val="-2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DD0A2D" w14:textId="77777777" w:rsidR="00CA0580" w:rsidRPr="00CA0580" w:rsidRDefault="00CA0580" w:rsidP="00CA0580">
            <w:pPr>
              <w:spacing w:after="0" w:line="258" w:lineRule="exact"/>
              <w:ind w:left="16" w:right="0" w:firstLine="0"/>
              <w:jc w:val="center"/>
              <w:rPr>
                <w:b/>
                <w:bCs/>
                <w:color w:val="auto"/>
                <w:spacing w:val="-2"/>
              </w:rPr>
            </w:pPr>
            <w:proofErr w:type="spellStart"/>
            <w:r w:rsidRPr="00CA0580">
              <w:rPr>
                <w:b/>
                <w:bCs/>
                <w:color w:val="auto"/>
                <w:spacing w:val="-2"/>
              </w:rPr>
              <w:t>Сроки</w:t>
            </w:r>
            <w:proofErr w:type="spellEnd"/>
            <w:r w:rsidRPr="00CA0580">
              <w:rPr>
                <w:b/>
                <w:bCs/>
                <w:color w:val="auto"/>
                <w:spacing w:val="-2"/>
              </w:rPr>
              <w:t xml:space="preserve"> </w:t>
            </w:r>
          </w:p>
        </w:tc>
      </w:tr>
      <w:tr w:rsidR="00CA0580" w:rsidRPr="00CA0580" w14:paraId="2EBA8ACF" w14:textId="77777777" w:rsidTr="00CA0580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</w:tcPr>
          <w:p w14:paraId="6A574B14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8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31E81B07" w14:textId="77777777" w:rsidR="00CA0580" w:rsidRPr="00CA0580" w:rsidRDefault="00CA0580" w:rsidP="00CA0580">
            <w:pPr>
              <w:spacing w:after="0" w:line="258" w:lineRule="exact"/>
              <w:ind w:left="16" w:right="0" w:firstLine="0"/>
              <w:jc w:val="center"/>
              <w:rPr>
                <w:color w:val="auto"/>
                <w:lang w:val="ru-RU"/>
              </w:rPr>
            </w:pPr>
            <w:r w:rsidRPr="00CA0580">
              <w:rPr>
                <w:color w:val="auto"/>
                <w:lang w:val="ru-RU"/>
              </w:rPr>
              <w:t>Декада</w:t>
            </w:r>
            <w:r w:rsidRPr="00CA0580">
              <w:rPr>
                <w:color w:val="auto"/>
                <w:spacing w:val="-8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физкультуры, музыки,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ИЗО,</w:t>
            </w:r>
            <w:r w:rsidRPr="00CA0580">
              <w:rPr>
                <w:color w:val="auto"/>
                <w:spacing w:val="-7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технологии,</w:t>
            </w:r>
            <w:r w:rsidRPr="00CA0580">
              <w:rPr>
                <w:color w:val="auto"/>
                <w:spacing w:val="-2"/>
                <w:lang w:val="ru-RU"/>
              </w:rPr>
              <w:t xml:space="preserve"> </w:t>
            </w:r>
            <w:r w:rsidRPr="00CA0580">
              <w:rPr>
                <w:color w:val="auto"/>
                <w:spacing w:val="-5"/>
                <w:lang w:val="ru-RU"/>
              </w:rPr>
              <w:t>ОБЖ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061B070" w14:textId="77777777" w:rsidR="00CA0580" w:rsidRPr="00CA0580" w:rsidRDefault="00CA0580" w:rsidP="00CA0580">
            <w:pPr>
              <w:spacing w:after="0" w:line="258" w:lineRule="exact"/>
              <w:ind w:left="16" w:right="0" w:firstLine="0"/>
              <w:jc w:val="center"/>
              <w:rPr>
                <w:color w:val="auto"/>
                <w:spacing w:val="-2"/>
              </w:rPr>
            </w:pPr>
            <w:proofErr w:type="spellStart"/>
            <w:r w:rsidRPr="00CA0580">
              <w:rPr>
                <w:color w:val="auto"/>
                <w:spacing w:val="-2"/>
              </w:rPr>
              <w:t>октябрь</w:t>
            </w:r>
            <w:proofErr w:type="spellEnd"/>
          </w:p>
        </w:tc>
      </w:tr>
      <w:tr w:rsidR="00CA0580" w:rsidRPr="00CA0580" w14:paraId="694398E7" w14:textId="77777777" w:rsidTr="00CA0580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456C0409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8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5BE3A921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  <w:spacing w:val="-2"/>
              </w:rPr>
            </w:pPr>
            <w:proofErr w:type="spellStart"/>
            <w:r w:rsidRPr="00CA0580">
              <w:rPr>
                <w:color w:val="auto"/>
              </w:rPr>
              <w:t>Декада</w:t>
            </w:r>
            <w:proofErr w:type="spellEnd"/>
            <w:r w:rsidRPr="00CA0580">
              <w:rPr>
                <w:color w:val="auto"/>
                <w:spacing w:val="-2"/>
              </w:rPr>
              <w:t xml:space="preserve"> </w:t>
            </w:r>
            <w:proofErr w:type="spellStart"/>
            <w:r w:rsidRPr="00CA0580">
              <w:rPr>
                <w:color w:val="auto"/>
              </w:rPr>
              <w:t>истории</w:t>
            </w:r>
            <w:proofErr w:type="spellEnd"/>
            <w:r w:rsidRPr="00CA0580">
              <w:rPr>
                <w:color w:val="auto"/>
              </w:rPr>
              <w:t>,</w:t>
            </w:r>
            <w:r w:rsidRPr="00CA0580">
              <w:rPr>
                <w:color w:val="auto"/>
                <w:spacing w:val="-7"/>
              </w:rPr>
              <w:t xml:space="preserve"> </w:t>
            </w:r>
            <w:proofErr w:type="spellStart"/>
            <w:r w:rsidRPr="00CA0580">
              <w:rPr>
                <w:color w:val="auto"/>
                <w:spacing w:val="-2"/>
              </w:rPr>
              <w:t>обществознания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7DC4B5A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ноябрь</w:t>
            </w:r>
            <w:proofErr w:type="spellEnd"/>
          </w:p>
        </w:tc>
      </w:tr>
      <w:tr w:rsidR="00CA0580" w:rsidRPr="00CA0580" w14:paraId="39915E27" w14:textId="77777777" w:rsidTr="00CA0580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614DD49F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3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01E2B786" w14:textId="77777777" w:rsidR="00CA0580" w:rsidRPr="00CA0580" w:rsidRDefault="00CA0580" w:rsidP="00CA0580">
            <w:pPr>
              <w:spacing w:after="0" w:line="253" w:lineRule="exact"/>
              <w:ind w:left="16" w:right="5" w:firstLine="0"/>
              <w:jc w:val="center"/>
              <w:rPr>
                <w:color w:val="auto"/>
                <w:spacing w:val="-2"/>
              </w:rPr>
            </w:pPr>
            <w:proofErr w:type="spellStart"/>
            <w:r w:rsidRPr="00CA0580">
              <w:rPr>
                <w:color w:val="auto"/>
              </w:rPr>
              <w:t>Декада</w:t>
            </w:r>
            <w:proofErr w:type="spellEnd"/>
            <w:r w:rsidRPr="00CA0580">
              <w:rPr>
                <w:color w:val="auto"/>
                <w:spacing w:val="-5"/>
              </w:rPr>
              <w:t xml:space="preserve"> </w:t>
            </w:r>
            <w:proofErr w:type="spellStart"/>
            <w:r w:rsidRPr="00CA0580">
              <w:rPr>
                <w:color w:val="auto"/>
              </w:rPr>
              <w:t>иностранного</w:t>
            </w:r>
            <w:proofErr w:type="spellEnd"/>
            <w:r w:rsidRPr="00CA0580">
              <w:rPr>
                <w:color w:val="auto"/>
                <w:spacing w:val="-3"/>
              </w:rPr>
              <w:t xml:space="preserve"> </w:t>
            </w:r>
            <w:proofErr w:type="spellStart"/>
            <w:r w:rsidRPr="00CA0580">
              <w:rPr>
                <w:color w:val="auto"/>
                <w:spacing w:val="-2"/>
              </w:rPr>
              <w:t>языка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A74866" w14:textId="77777777" w:rsidR="00CA0580" w:rsidRPr="00CA0580" w:rsidRDefault="00CA0580" w:rsidP="00CA0580">
            <w:pPr>
              <w:spacing w:after="0" w:line="253" w:lineRule="exact"/>
              <w:ind w:left="16" w:right="5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декабрь</w:t>
            </w:r>
            <w:proofErr w:type="spellEnd"/>
          </w:p>
        </w:tc>
      </w:tr>
      <w:tr w:rsidR="00CA0580" w:rsidRPr="00CA0580" w14:paraId="7B7D4AEF" w14:textId="77777777" w:rsidTr="00CA0580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18D5DAB5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8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5F3411BE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  <w:spacing w:val="-2"/>
              </w:rPr>
            </w:pPr>
            <w:proofErr w:type="spellStart"/>
            <w:r w:rsidRPr="00CA0580">
              <w:rPr>
                <w:color w:val="auto"/>
              </w:rPr>
              <w:t>Декада</w:t>
            </w:r>
            <w:proofErr w:type="spellEnd"/>
            <w:r w:rsidRPr="00CA0580">
              <w:rPr>
                <w:color w:val="auto"/>
                <w:spacing w:val="-4"/>
              </w:rPr>
              <w:t xml:space="preserve"> </w:t>
            </w:r>
            <w:proofErr w:type="spellStart"/>
            <w:r w:rsidRPr="00CA0580">
              <w:rPr>
                <w:color w:val="auto"/>
              </w:rPr>
              <w:t>начальной</w:t>
            </w:r>
            <w:proofErr w:type="spellEnd"/>
            <w:r w:rsidRPr="00CA0580">
              <w:rPr>
                <w:color w:val="auto"/>
                <w:spacing w:val="-5"/>
              </w:rPr>
              <w:t xml:space="preserve"> </w:t>
            </w:r>
            <w:proofErr w:type="spellStart"/>
            <w:r w:rsidRPr="00CA0580">
              <w:rPr>
                <w:color w:val="auto"/>
                <w:spacing w:val="-4"/>
              </w:rPr>
              <w:t>школы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998481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февраль</w:t>
            </w:r>
            <w:proofErr w:type="spellEnd"/>
          </w:p>
        </w:tc>
      </w:tr>
      <w:tr w:rsidR="00CA0580" w:rsidRPr="00CA0580" w14:paraId="309E3EB2" w14:textId="77777777" w:rsidTr="00CA0580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10B0BF9E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3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67B3CF90" w14:textId="77777777" w:rsidR="00CA0580" w:rsidRPr="00CA0580" w:rsidRDefault="00CA0580" w:rsidP="00CA0580">
            <w:pPr>
              <w:spacing w:after="0" w:line="253" w:lineRule="exact"/>
              <w:ind w:left="16" w:right="0" w:firstLine="0"/>
              <w:jc w:val="center"/>
              <w:rPr>
                <w:color w:val="auto"/>
                <w:spacing w:val="-2"/>
                <w:lang w:val="ru-RU"/>
              </w:rPr>
            </w:pPr>
            <w:r w:rsidRPr="00CA0580">
              <w:rPr>
                <w:color w:val="auto"/>
                <w:lang w:val="ru-RU"/>
              </w:rPr>
              <w:t>Декада</w:t>
            </w:r>
            <w:r w:rsidRPr="00CA0580">
              <w:rPr>
                <w:color w:val="auto"/>
                <w:spacing w:val="-5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предметов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естественно-научного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spacing w:val="-4"/>
                <w:lang w:val="ru-RU"/>
              </w:rPr>
              <w:t>цикла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82EA5DE" w14:textId="77777777" w:rsidR="00CA0580" w:rsidRPr="00CA0580" w:rsidRDefault="00CA0580" w:rsidP="00CA0580">
            <w:pPr>
              <w:spacing w:after="0" w:line="253" w:lineRule="exact"/>
              <w:ind w:left="16" w:right="0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январь</w:t>
            </w:r>
            <w:proofErr w:type="spellEnd"/>
          </w:p>
        </w:tc>
      </w:tr>
      <w:tr w:rsidR="00CA0580" w:rsidRPr="00CA0580" w14:paraId="22D8916C" w14:textId="77777777" w:rsidTr="00CA0580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41D7EEAF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8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13EC7603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  <w:spacing w:val="-2"/>
                <w:lang w:val="ru-RU"/>
              </w:rPr>
            </w:pPr>
            <w:r w:rsidRPr="00CA0580">
              <w:rPr>
                <w:color w:val="auto"/>
                <w:lang w:val="ru-RU"/>
              </w:rPr>
              <w:t>Декада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русского</w:t>
            </w:r>
            <w:r w:rsidRPr="00CA0580">
              <w:rPr>
                <w:color w:val="auto"/>
                <w:spacing w:val="2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языка</w:t>
            </w:r>
            <w:r w:rsidRPr="00CA0580">
              <w:rPr>
                <w:color w:val="auto"/>
                <w:spacing w:val="-2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и</w:t>
            </w:r>
            <w:r w:rsidRPr="00CA0580">
              <w:rPr>
                <w:color w:val="auto"/>
                <w:spacing w:val="-5"/>
                <w:lang w:val="ru-RU"/>
              </w:rPr>
              <w:t xml:space="preserve"> </w:t>
            </w:r>
            <w:r w:rsidRPr="00CA0580">
              <w:rPr>
                <w:color w:val="auto"/>
                <w:spacing w:val="-2"/>
                <w:lang w:val="ru-RU"/>
              </w:rPr>
              <w:t>литературы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77FAAC" w14:textId="77777777" w:rsidR="00CA0580" w:rsidRPr="00CA0580" w:rsidRDefault="00CA0580" w:rsidP="00CA0580">
            <w:pPr>
              <w:spacing w:after="0" w:line="258" w:lineRule="exact"/>
              <w:ind w:left="16" w:right="5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февраль</w:t>
            </w:r>
            <w:proofErr w:type="spellEnd"/>
          </w:p>
        </w:tc>
      </w:tr>
      <w:tr w:rsidR="00CA0580" w:rsidRPr="00CA0580" w14:paraId="2A3ECC00" w14:textId="77777777" w:rsidTr="00CA0580">
        <w:trPr>
          <w:trHeight w:val="273"/>
        </w:trPr>
        <w:tc>
          <w:tcPr>
            <w:tcW w:w="851" w:type="dxa"/>
            <w:tcBorders>
              <w:left w:val="single" w:sz="4" w:space="0" w:color="auto"/>
            </w:tcBorders>
          </w:tcPr>
          <w:p w14:paraId="694F964D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4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2D45FF69" w14:textId="77777777" w:rsidR="00CA0580" w:rsidRPr="00CA0580" w:rsidRDefault="00CA0580" w:rsidP="00CA0580">
            <w:pPr>
              <w:spacing w:after="0" w:line="254" w:lineRule="exact"/>
              <w:ind w:left="16" w:right="4" w:firstLine="0"/>
              <w:jc w:val="center"/>
              <w:rPr>
                <w:color w:val="auto"/>
                <w:spacing w:val="-4"/>
              </w:rPr>
            </w:pPr>
            <w:proofErr w:type="spellStart"/>
            <w:r w:rsidRPr="00CA0580">
              <w:rPr>
                <w:color w:val="auto"/>
              </w:rPr>
              <w:t>Декада</w:t>
            </w:r>
            <w:proofErr w:type="spellEnd"/>
            <w:r w:rsidRPr="00CA0580">
              <w:rPr>
                <w:color w:val="auto"/>
                <w:spacing w:val="-7"/>
              </w:rPr>
              <w:t xml:space="preserve"> </w:t>
            </w:r>
            <w:proofErr w:type="spellStart"/>
            <w:r w:rsidRPr="00CA0580">
              <w:rPr>
                <w:color w:val="auto"/>
              </w:rPr>
              <w:t>предметов</w:t>
            </w:r>
            <w:proofErr w:type="spellEnd"/>
            <w:r w:rsidRPr="00CA0580">
              <w:rPr>
                <w:color w:val="auto"/>
                <w:spacing w:val="-2"/>
              </w:rPr>
              <w:t xml:space="preserve"> </w:t>
            </w:r>
            <w:proofErr w:type="spellStart"/>
            <w:r w:rsidRPr="00CA0580">
              <w:rPr>
                <w:color w:val="auto"/>
              </w:rPr>
              <w:t>математического</w:t>
            </w:r>
            <w:proofErr w:type="spellEnd"/>
            <w:r w:rsidRPr="00CA0580">
              <w:rPr>
                <w:color w:val="auto"/>
                <w:spacing w:val="-3"/>
              </w:rPr>
              <w:t xml:space="preserve"> </w:t>
            </w:r>
            <w:proofErr w:type="spellStart"/>
            <w:r w:rsidRPr="00CA0580">
              <w:rPr>
                <w:color w:val="auto"/>
                <w:spacing w:val="-4"/>
              </w:rPr>
              <w:t>цикла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1642726" w14:textId="77777777" w:rsidR="00CA0580" w:rsidRPr="00CA0580" w:rsidRDefault="00CA0580" w:rsidP="00CA0580">
            <w:pPr>
              <w:spacing w:after="0" w:line="254" w:lineRule="exact"/>
              <w:ind w:left="16" w:right="4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4"/>
              </w:rPr>
              <w:t>март</w:t>
            </w:r>
            <w:proofErr w:type="spellEnd"/>
          </w:p>
        </w:tc>
      </w:tr>
      <w:tr w:rsidR="00CA0580" w:rsidRPr="00CA0580" w14:paraId="59339291" w14:textId="77777777" w:rsidTr="00CA0580">
        <w:trPr>
          <w:trHeight w:val="277"/>
        </w:trPr>
        <w:tc>
          <w:tcPr>
            <w:tcW w:w="851" w:type="dxa"/>
            <w:tcBorders>
              <w:left w:val="single" w:sz="4" w:space="0" w:color="auto"/>
            </w:tcBorders>
          </w:tcPr>
          <w:p w14:paraId="4624E4C1" w14:textId="77777777" w:rsidR="00CA0580" w:rsidRPr="00CA0580" w:rsidRDefault="00CA0580" w:rsidP="00CA0580">
            <w:pPr>
              <w:numPr>
                <w:ilvl w:val="0"/>
                <w:numId w:val="7"/>
              </w:numPr>
              <w:spacing w:after="0" w:line="258" w:lineRule="exact"/>
              <w:ind w:right="0"/>
              <w:jc w:val="left"/>
              <w:rPr>
                <w:color w:val="auto"/>
              </w:rPr>
            </w:pPr>
          </w:p>
        </w:tc>
        <w:tc>
          <w:tcPr>
            <w:tcW w:w="5671" w:type="dxa"/>
          </w:tcPr>
          <w:p w14:paraId="1068A844" w14:textId="77777777" w:rsidR="00CA0580" w:rsidRPr="00CA0580" w:rsidRDefault="00CA0580" w:rsidP="00CA0580">
            <w:pPr>
              <w:spacing w:after="0" w:line="258" w:lineRule="exact"/>
              <w:ind w:left="16" w:right="10" w:firstLine="0"/>
              <w:jc w:val="center"/>
              <w:rPr>
                <w:color w:val="auto"/>
                <w:spacing w:val="-2"/>
                <w:lang w:val="ru-RU"/>
              </w:rPr>
            </w:pPr>
            <w:r w:rsidRPr="00CA0580">
              <w:rPr>
                <w:color w:val="auto"/>
                <w:lang w:val="ru-RU"/>
              </w:rPr>
              <w:t>Декада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чеченского</w:t>
            </w:r>
            <w:r w:rsidRPr="00CA0580">
              <w:rPr>
                <w:color w:val="auto"/>
                <w:spacing w:val="2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языка</w:t>
            </w:r>
            <w:r w:rsidRPr="00CA0580">
              <w:rPr>
                <w:color w:val="auto"/>
                <w:spacing w:val="-3"/>
                <w:lang w:val="ru-RU"/>
              </w:rPr>
              <w:t xml:space="preserve"> </w:t>
            </w:r>
            <w:r w:rsidRPr="00CA0580">
              <w:rPr>
                <w:color w:val="auto"/>
                <w:lang w:val="ru-RU"/>
              </w:rPr>
              <w:t>и</w:t>
            </w:r>
            <w:r w:rsidRPr="00CA0580">
              <w:rPr>
                <w:color w:val="auto"/>
                <w:spacing w:val="-5"/>
                <w:lang w:val="ru-RU"/>
              </w:rPr>
              <w:t xml:space="preserve"> </w:t>
            </w:r>
            <w:r w:rsidRPr="00CA0580">
              <w:rPr>
                <w:color w:val="auto"/>
                <w:spacing w:val="-2"/>
                <w:lang w:val="ru-RU"/>
              </w:rPr>
              <w:t>литературы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A0BFE9D" w14:textId="77777777" w:rsidR="00CA0580" w:rsidRPr="00CA0580" w:rsidRDefault="00CA0580" w:rsidP="00CA0580">
            <w:pPr>
              <w:spacing w:after="0" w:line="258" w:lineRule="exact"/>
              <w:ind w:left="16" w:right="10" w:firstLine="0"/>
              <w:jc w:val="center"/>
              <w:rPr>
                <w:color w:val="auto"/>
              </w:rPr>
            </w:pPr>
            <w:proofErr w:type="spellStart"/>
            <w:r w:rsidRPr="00CA0580">
              <w:rPr>
                <w:color w:val="auto"/>
                <w:spacing w:val="-2"/>
              </w:rPr>
              <w:t>апрель</w:t>
            </w:r>
            <w:proofErr w:type="spellEnd"/>
          </w:p>
        </w:tc>
      </w:tr>
    </w:tbl>
    <w:p w14:paraId="2A8AB419" w14:textId="77777777" w:rsidR="00CA0580" w:rsidRPr="00CA0580" w:rsidRDefault="00CA0580" w:rsidP="00CA0580">
      <w:pPr>
        <w:widowControl w:val="0"/>
        <w:autoSpaceDE w:val="0"/>
        <w:autoSpaceDN w:val="0"/>
        <w:spacing w:before="194" w:after="0" w:line="240" w:lineRule="auto"/>
        <w:ind w:left="0" w:right="0" w:firstLine="0"/>
        <w:jc w:val="left"/>
        <w:rPr>
          <w:b/>
          <w:color w:val="auto"/>
          <w:sz w:val="28"/>
          <w:szCs w:val="28"/>
          <w:lang w:eastAsia="en-US"/>
        </w:rPr>
      </w:pPr>
    </w:p>
    <w:p w14:paraId="5ECD3BFF" w14:textId="77777777" w:rsidR="00CA0580" w:rsidRDefault="00CA0580">
      <w:pPr>
        <w:ind w:left="-5" w:right="71"/>
      </w:pPr>
    </w:p>
    <w:sectPr w:rsidR="00CA0580" w:rsidSect="00251D5B">
      <w:pgSz w:w="11904" w:h="16838"/>
      <w:pgMar w:top="1138" w:right="488" w:bottom="128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C4A"/>
    <w:multiLevelType w:val="hybridMultilevel"/>
    <w:tmpl w:val="B91CE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8A"/>
    <w:multiLevelType w:val="hybridMultilevel"/>
    <w:tmpl w:val="D6DEB594"/>
    <w:lvl w:ilvl="0" w:tplc="8C201DF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E2C3C">
      <w:start w:val="1"/>
      <w:numFmt w:val="bullet"/>
      <w:lvlText w:val="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4B20E">
      <w:start w:val="1"/>
      <w:numFmt w:val="decimal"/>
      <w:lvlText w:val="%3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EA9A4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F16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CF18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6D3AC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09344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56F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47EA4"/>
    <w:multiLevelType w:val="hybridMultilevel"/>
    <w:tmpl w:val="77CAFB76"/>
    <w:lvl w:ilvl="0" w:tplc="7414C3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056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C37B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818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65A2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6025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CE6A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2DC0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0D32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25B7A"/>
    <w:multiLevelType w:val="hybridMultilevel"/>
    <w:tmpl w:val="3BD831F8"/>
    <w:lvl w:ilvl="0" w:tplc="6C463CD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4C8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A85E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CFC3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18E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C941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0138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A444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21C1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C31EE3"/>
    <w:multiLevelType w:val="hybridMultilevel"/>
    <w:tmpl w:val="22FEEEDC"/>
    <w:lvl w:ilvl="0" w:tplc="14C4078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6C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605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E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2C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2F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40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80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8C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A6BC8"/>
    <w:multiLevelType w:val="hybridMultilevel"/>
    <w:tmpl w:val="3D30BE62"/>
    <w:lvl w:ilvl="0" w:tplc="3A4ABB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0D8C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E5CB2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DBF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622E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CF57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43082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2F00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64AD2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5E3FC6"/>
    <w:multiLevelType w:val="hybridMultilevel"/>
    <w:tmpl w:val="92AA09AC"/>
    <w:lvl w:ilvl="0" w:tplc="7982F018">
      <w:start w:val="5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96E6">
      <w:start w:val="1"/>
      <w:numFmt w:val="lowerLetter"/>
      <w:lvlText w:val="%2"/>
      <w:lvlJc w:val="left"/>
      <w:pPr>
        <w:ind w:left="3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6BEBE">
      <w:start w:val="1"/>
      <w:numFmt w:val="lowerRoman"/>
      <w:lvlText w:val="%3"/>
      <w:lvlJc w:val="left"/>
      <w:pPr>
        <w:ind w:left="4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EDA3A">
      <w:start w:val="1"/>
      <w:numFmt w:val="decimal"/>
      <w:lvlText w:val="%4"/>
      <w:lvlJc w:val="left"/>
      <w:pPr>
        <w:ind w:left="5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C3B04">
      <w:start w:val="1"/>
      <w:numFmt w:val="lowerLetter"/>
      <w:lvlText w:val="%5"/>
      <w:lvlJc w:val="left"/>
      <w:pPr>
        <w:ind w:left="6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718">
      <w:start w:val="1"/>
      <w:numFmt w:val="lowerRoman"/>
      <w:lvlText w:val="%6"/>
      <w:lvlJc w:val="left"/>
      <w:pPr>
        <w:ind w:left="6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A39C2">
      <w:start w:val="1"/>
      <w:numFmt w:val="decimal"/>
      <w:lvlText w:val="%7"/>
      <w:lvlJc w:val="left"/>
      <w:pPr>
        <w:ind w:left="7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A0CA">
      <w:start w:val="1"/>
      <w:numFmt w:val="lowerLetter"/>
      <w:lvlText w:val="%8"/>
      <w:lvlJc w:val="left"/>
      <w:pPr>
        <w:ind w:left="8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E360E">
      <w:start w:val="1"/>
      <w:numFmt w:val="lowerRoman"/>
      <w:lvlText w:val="%9"/>
      <w:lvlJc w:val="left"/>
      <w:pPr>
        <w:ind w:left="8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E9"/>
    <w:rsid w:val="001F4736"/>
    <w:rsid w:val="00221808"/>
    <w:rsid w:val="00251D5B"/>
    <w:rsid w:val="00287800"/>
    <w:rsid w:val="005F03D2"/>
    <w:rsid w:val="00657EF7"/>
    <w:rsid w:val="006D30E9"/>
    <w:rsid w:val="00783234"/>
    <w:rsid w:val="008A70FC"/>
    <w:rsid w:val="008D52E5"/>
    <w:rsid w:val="008F060A"/>
    <w:rsid w:val="00920FCF"/>
    <w:rsid w:val="009F67E2"/>
    <w:rsid w:val="00B24A0E"/>
    <w:rsid w:val="00CA0580"/>
    <w:rsid w:val="00E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2F2C"/>
  <w15:docId w15:val="{BB7A2FB6-9F6A-408D-83E1-802E9BF4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71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060A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251D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5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058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школы</vt:lpstr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школы</dc:title>
  <dc:subject/>
  <dc:creator>*</dc:creator>
  <cp:keywords/>
  <cp:lastModifiedBy>Хеди Солсанова</cp:lastModifiedBy>
  <cp:revision>11</cp:revision>
  <dcterms:created xsi:type="dcterms:W3CDTF">2023-09-06T06:00:00Z</dcterms:created>
  <dcterms:modified xsi:type="dcterms:W3CDTF">2024-05-18T12:38:00Z</dcterms:modified>
</cp:coreProperties>
</file>